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D54CC" w14:textId="77777777" w:rsidR="0089751F" w:rsidRDefault="0089751F" w:rsidP="008975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395142" wp14:editId="20EF165D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AD4E7" w14:textId="77777777" w:rsidR="0089751F" w:rsidRDefault="0089751F" w:rsidP="0089751F">
      <w:pPr>
        <w:jc w:val="center"/>
        <w:rPr>
          <w:b/>
          <w:sz w:val="28"/>
          <w:szCs w:val="28"/>
        </w:rPr>
      </w:pPr>
    </w:p>
    <w:p w14:paraId="1CBC1D42" w14:textId="1DE20DBF" w:rsidR="00AD0EDC" w:rsidRDefault="00AD0EDC" w:rsidP="008975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Сельского поселения </w:t>
      </w:r>
      <w:r w:rsidR="0089751F" w:rsidRPr="001F3109">
        <w:rPr>
          <w:b/>
          <w:sz w:val="26"/>
          <w:szCs w:val="26"/>
        </w:rPr>
        <w:t xml:space="preserve">«Хоседа-Хардский сельсовет» </w:t>
      </w:r>
    </w:p>
    <w:p w14:paraId="05C88158" w14:textId="77BB4038" w:rsidR="00AD0EDC" w:rsidRDefault="00AD0EDC" w:rsidP="008975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Заполярного района </w:t>
      </w:r>
    </w:p>
    <w:p w14:paraId="17865DA3" w14:textId="7816C623" w:rsidR="0089751F" w:rsidRPr="001F3109" w:rsidRDefault="0089751F" w:rsidP="0089751F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Ненецкого автономного округа </w:t>
      </w:r>
    </w:p>
    <w:p w14:paraId="18C30724" w14:textId="77777777" w:rsidR="00FE6434" w:rsidRDefault="00FE6434" w:rsidP="0089751F">
      <w:pPr>
        <w:spacing w:before="200" w:after="280"/>
        <w:jc w:val="center"/>
        <w:rPr>
          <w:b/>
          <w:sz w:val="28"/>
          <w:szCs w:val="28"/>
        </w:rPr>
      </w:pPr>
    </w:p>
    <w:p w14:paraId="0CF5AA27" w14:textId="77777777" w:rsidR="0089751F" w:rsidRDefault="001F3109" w:rsidP="0089751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8D44E1" w14:textId="427627F7" w:rsidR="0089751F" w:rsidRDefault="0089751F" w:rsidP="0089751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D0EDC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>.0</w:t>
      </w:r>
      <w:r w:rsidR="00EB63E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.20</w:t>
      </w:r>
      <w:r w:rsidR="00AD0EDC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 xml:space="preserve"> г. № </w:t>
      </w:r>
      <w:r w:rsidR="00AD0EDC">
        <w:rPr>
          <w:b/>
          <w:sz w:val="28"/>
          <w:szCs w:val="28"/>
          <w:u w:val="single"/>
        </w:rPr>
        <w:t>63</w:t>
      </w:r>
      <w:r w:rsidR="001F3109">
        <w:rPr>
          <w:b/>
          <w:sz w:val="28"/>
          <w:szCs w:val="28"/>
          <w:u w:val="single"/>
        </w:rPr>
        <w:t>п</w:t>
      </w:r>
    </w:p>
    <w:p w14:paraId="119833BF" w14:textId="77777777" w:rsidR="0089751F" w:rsidRPr="00CB2F2C" w:rsidRDefault="0089751F" w:rsidP="0089751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14:paraId="55A4410D" w14:textId="77777777" w:rsidR="00AD0EDC" w:rsidRPr="00AD0EDC" w:rsidRDefault="00096C29" w:rsidP="00AD0EDC">
      <w:pPr>
        <w:ind w:right="141"/>
        <w:jc w:val="center"/>
        <w:rPr>
          <w:b/>
          <w:sz w:val="26"/>
          <w:szCs w:val="26"/>
        </w:rPr>
      </w:pPr>
      <w:r w:rsidRPr="00096C29">
        <w:rPr>
          <w:b/>
          <w:sz w:val="26"/>
          <w:szCs w:val="26"/>
        </w:rPr>
        <w:t xml:space="preserve">О введении режима «Повышенная готовность» </w:t>
      </w:r>
      <w:r w:rsidR="00AD0EDC">
        <w:rPr>
          <w:b/>
          <w:sz w:val="26"/>
          <w:szCs w:val="26"/>
        </w:rPr>
        <w:t xml:space="preserve">на </w:t>
      </w:r>
      <w:r w:rsidR="00AD0EDC">
        <w:rPr>
          <w:b/>
          <w:sz w:val="26"/>
          <w:szCs w:val="26"/>
        </w:rPr>
        <w:br/>
        <w:t xml:space="preserve">территории </w:t>
      </w:r>
      <w:r w:rsidR="00AD0EDC" w:rsidRPr="00AD0EDC">
        <w:rPr>
          <w:b/>
          <w:sz w:val="26"/>
          <w:szCs w:val="26"/>
        </w:rPr>
        <w:t xml:space="preserve">Сельского поселения «Хоседа-Хардский сельсовет» </w:t>
      </w:r>
    </w:p>
    <w:p w14:paraId="1705EF38" w14:textId="50E12A2D" w:rsidR="00096C29" w:rsidRPr="00096C29" w:rsidRDefault="00AD0EDC" w:rsidP="00AD0EDC">
      <w:pPr>
        <w:ind w:right="141"/>
        <w:jc w:val="center"/>
        <w:rPr>
          <w:b/>
          <w:sz w:val="26"/>
          <w:szCs w:val="26"/>
        </w:rPr>
      </w:pPr>
      <w:r w:rsidRPr="00AD0EDC">
        <w:rPr>
          <w:b/>
          <w:sz w:val="26"/>
          <w:szCs w:val="26"/>
        </w:rPr>
        <w:t xml:space="preserve">Заполярного района Ненецкого автономного округа </w:t>
      </w:r>
      <w:r w:rsidR="00096C29">
        <w:rPr>
          <w:b/>
          <w:sz w:val="26"/>
          <w:szCs w:val="26"/>
        </w:rPr>
        <w:t xml:space="preserve"> </w:t>
      </w:r>
    </w:p>
    <w:p w14:paraId="59B70019" w14:textId="77777777" w:rsidR="00096C29" w:rsidRPr="00096C29" w:rsidRDefault="00096C29" w:rsidP="00096C29">
      <w:pPr>
        <w:ind w:right="141"/>
        <w:jc w:val="center"/>
        <w:rPr>
          <w:b/>
          <w:sz w:val="26"/>
          <w:szCs w:val="26"/>
        </w:rPr>
      </w:pPr>
    </w:p>
    <w:p w14:paraId="5C8BA73B" w14:textId="77777777" w:rsidR="00513DD3" w:rsidRPr="00605FB7" w:rsidRDefault="00513DD3" w:rsidP="00A279C7">
      <w:pPr>
        <w:rPr>
          <w:sz w:val="26"/>
          <w:szCs w:val="26"/>
        </w:rPr>
      </w:pPr>
    </w:p>
    <w:p w14:paraId="749B6EB4" w14:textId="286ED7E3" w:rsidR="00395B0E" w:rsidRPr="00AD0EDC" w:rsidRDefault="009829B0" w:rsidP="00AD0EDC">
      <w:pPr>
        <w:jc w:val="both"/>
        <w:rPr>
          <w:sz w:val="26"/>
          <w:szCs w:val="26"/>
        </w:rPr>
      </w:pPr>
      <w:r w:rsidRPr="00605FB7">
        <w:rPr>
          <w:bCs/>
          <w:sz w:val="26"/>
          <w:szCs w:val="26"/>
        </w:rPr>
        <w:t xml:space="preserve"> </w:t>
      </w:r>
      <w:r w:rsidR="00395B0E" w:rsidRPr="00605FB7">
        <w:rPr>
          <w:bCs/>
          <w:sz w:val="26"/>
          <w:szCs w:val="26"/>
        </w:rPr>
        <w:tab/>
      </w:r>
      <w:r w:rsidR="00EB63E6" w:rsidRPr="00EB63E6">
        <w:rPr>
          <w:bCs/>
          <w:sz w:val="26"/>
          <w:szCs w:val="26"/>
        </w:rPr>
        <w:t>Во исполнение Федерального закона от 21.12.1994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30.12.2003 № 794 "О единой государственной системе предупреждения и ликвидации чрезвычайных ситуаций",</w:t>
      </w:r>
      <w:r w:rsidR="00EB63E6">
        <w:rPr>
          <w:bCs/>
          <w:sz w:val="26"/>
          <w:szCs w:val="26"/>
        </w:rPr>
        <w:t xml:space="preserve"> в</w:t>
      </w:r>
      <w:r w:rsidR="00096C29" w:rsidRPr="00096C29">
        <w:rPr>
          <w:sz w:val="26"/>
          <w:szCs w:val="26"/>
        </w:rPr>
        <w:t xml:space="preserve"> связи с угрозой подтопления территории п. Харута </w:t>
      </w:r>
      <w:r w:rsidR="00AD0EDC" w:rsidRPr="00AD0EDC">
        <w:rPr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 </w:t>
      </w:r>
      <w:r w:rsidR="00096C29" w:rsidRPr="00096C29">
        <w:rPr>
          <w:sz w:val="26"/>
          <w:szCs w:val="26"/>
        </w:rPr>
        <w:t>в целях обеспечения оперативного управления и своевременного реагирования в случаях возникновения или угрозы возникновения чрезвычайных ситуаций</w:t>
      </w:r>
      <w:r w:rsidR="00096C29">
        <w:rPr>
          <w:sz w:val="26"/>
          <w:szCs w:val="26"/>
        </w:rPr>
        <w:t xml:space="preserve"> </w:t>
      </w:r>
      <w:r w:rsidR="001456FA" w:rsidRPr="001456FA">
        <w:rPr>
          <w:sz w:val="26"/>
          <w:szCs w:val="26"/>
        </w:rPr>
        <w:t>Администрация</w:t>
      </w:r>
      <w:r w:rsidR="00AD0EDC" w:rsidRPr="00AD0EDC">
        <w:t xml:space="preserve"> </w:t>
      </w:r>
      <w:r w:rsidR="00AD0EDC" w:rsidRPr="00AD0EDC">
        <w:rPr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 </w:t>
      </w:r>
      <w:r w:rsidR="001456FA" w:rsidRPr="001456FA">
        <w:rPr>
          <w:sz w:val="26"/>
          <w:szCs w:val="26"/>
        </w:rPr>
        <w:t xml:space="preserve"> </w:t>
      </w:r>
      <w:r w:rsidR="00605FB7" w:rsidRPr="00605FB7">
        <w:rPr>
          <w:b/>
          <w:sz w:val="26"/>
          <w:szCs w:val="26"/>
        </w:rPr>
        <w:t>ПОСТАНОВЛЯЕТ</w:t>
      </w:r>
      <w:r w:rsidR="00395B0E" w:rsidRPr="00605FB7">
        <w:rPr>
          <w:b/>
          <w:sz w:val="26"/>
          <w:szCs w:val="26"/>
        </w:rPr>
        <w:t>:</w:t>
      </w:r>
    </w:p>
    <w:p w14:paraId="09F2DB4A" w14:textId="77777777" w:rsidR="00605FB7" w:rsidRPr="00605FB7" w:rsidRDefault="00605FB7" w:rsidP="00395B0E">
      <w:pPr>
        <w:jc w:val="both"/>
        <w:rPr>
          <w:sz w:val="26"/>
          <w:szCs w:val="26"/>
        </w:rPr>
      </w:pPr>
    </w:p>
    <w:p w14:paraId="51A8514D" w14:textId="77777777" w:rsidR="00AD0EDC" w:rsidRDefault="009826E5" w:rsidP="00AD0EDC">
      <w:pPr>
        <w:pStyle w:val="ae"/>
        <w:numPr>
          <w:ilvl w:val="0"/>
          <w:numId w:val="4"/>
        </w:numPr>
        <w:tabs>
          <w:tab w:val="left" w:pos="851"/>
        </w:tabs>
        <w:jc w:val="both"/>
        <w:rPr>
          <w:sz w:val="26"/>
          <w:szCs w:val="26"/>
        </w:rPr>
      </w:pPr>
      <w:r w:rsidRPr="009826E5">
        <w:rPr>
          <w:sz w:val="26"/>
          <w:szCs w:val="26"/>
        </w:rPr>
        <w:t xml:space="preserve">Установить на территории </w:t>
      </w:r>
      <w:r w:rsidR="00AD0EDC" w:rsidRPr="00AD0EDC">
        <w:rPr>
          <w:sz w:val="26"/>
          <w:szCs w:val="26"/>
        </w:rPr>
        <w:t>Сельского поселения «Хоседа-Хардский сельсовет»</w:t>
      </w:r>
    </w:p>
    <w:p w14:paraId="563DAD58" w14:textId="4143E99D" w:rsidR="009826E5" w:rsidRPr="00AD0EDC" w:rsidRDefault="00AD0EDC" w:rsidP="00AD0EDC">
      <w:pPr>
        <w:tabs>
          <w:tab w:val="left" w:pos="851"/>
        </w:tabs>
        <w:jc w:val="both"/>
        <w:rPr>
          <w:sz w:val="26"/>
          <w:szCs w:val="26"/>
        </w:rPr>
      </w:pPr>
      <w:r w:rsidRPr="00AD0EDC">
        <w:rPr>
          <w:sz w:val="26"/>
          <w:szCs w:val="26"/>
        </w:rPr>
        <w:t xml:space="preserve"> Заполярного района Ненецкого автономного округа </w:t>
      </w:r>
      <w:r w:rsidR="009826E5" w:rsidRPr="00AD0EDC">
        <w:rPr>
          <w:sz w:val="26"/>
          <w:szCs w:val="26"/>
        </w:rPr>
        <w:t xml:space="preserve">режим «Повышенная готовность». </w:t>
      </w:r>
    </w:p>
    <w:p w14:paraId="44D36EF0" w14:textId="5CD8354C" w:rsidR="004C3473" w:rsidRPr="004C3473" w:rsidRDefault="004C3473" w:rsidP="004C3473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Привести </w:t>
      </w:r>
      <w:r w:rsidR="00AD0EDC">
        <w:rPr>
          <w:sz w:val="26"/>
          <w:szCs w:val="26"/>
        </w:rPr>
        <w:t>с 10</w:t>
      </w:r>
      <w:r w:rsidR="009826E5" w:rsidRPr="009826E5">
        <w:rPr>
          <w:sz w:val="26"/>
          <w:szCs w:val="26"/>
        </w:rPr>
        <w:t>.00 ч.</w:t>
      </w:r>
      <w:r w:rsidR="009826E5">
        <w:rPr>
          <w:sz w:val="26"/>
          <w:szCs w:val="26"/>
        </w:rPr>
        <w:t xml:space="preserve"> (МСК)</w:t>
      </w:r>
      <w:r w:rsidR="00AD0EDC">
        <w:rPr>
          <w:sz w:val="26"/>
          <w:szCs w:val="26"/>
        </w:rPr>
        <w:t xml:space="preserve"> 26 мая 2023</w:t>
      </w:r>
      <w:r w:rsidR="009826E5" w:rsidRPr="009826E5">
        <w:rPr>
          <w:sz w:val="26"/>
          <w:szCs w:val="26"/>
        </w:rPr>
        <w:t xml:space="preserve"> года</w:t>
      </w:r>
      <w:r w:rsidRPr="004C3473">
        <w:rPr>
          <w:sz w:val="26"/>
          <w:szCs w:val="26"/>
        </w:rPr>
        <w:t xml:space="preserve"> органы управления районного звена территориальной подсистемы РСЧС Ненецкого автономного округа</w:t>
      </w:r>
      <w:r w:rsidR="009826E5">
        <w:rPr>
          <w:sz w:val="26"/>
          <w:szCs w:val="26"/>
        </w:rPr>
        <w:t>,</w:t>
      </w:r>
      <w:r w:rsidRPr="004C3473">
        <w:rPr>
          <w:sz w:val="26"/>
          <w:szCs w:val="26"/>
        </w:rPr>
        <w:t xml:space="preserve"> расположенных на территории </w:t>
      </w:r>
      <w:r>
        <w:rPr>
          <w:sz w:val="26"/>
          <w:szCs w:val="26"/>
        </w:rPr>
        <w:t>МО «Хоседа-Хардский сельсовет» НАО</w:t>
      </w:r>
      <w:r w:rsidR="009826E5">
        <w:rPr>
          <w:sz w:val="26"/>
          <w:szCs w:val="26"/>
        </w:rPr>
        <w:t>,</w:t>
      </w:r>
      <w:r w:rsidRPr="004C3473">
        <w:rPr>
          <w:sz w:val="26"/>
          <w:szCs w:val="26"/>
        </w:rPr>
        <w:t xml:space="preserve"> в режим «Повышенная готовность»</w:t>
      </w:r>
      <w:r w:rsidR="009826E5" w:rsidRPr="009826E5">
        <w:rPr>
          <w:sz w:val="26"/>
          <w:szCs w:val="26"/>
        </w:rPr>
        <w:t xml:space="preserve"> до особого распоряжения</w:t>
      </w:r>
      <w:r w:rsidRPr="004C3473">
        <w:rPr>
          <w:sz w:val="26"/>
          <w:szCs w:val="26"/>
        </w:rPr>
        <w:t>.</w:t>
      </w:r>
    </w:p>
    <w:p w14:paraId="56DB8E40" w14:textId="77777777" w:rsidR="00AD0EDC" w:rsidRDefault="004C3473" w:rsidP="00AD0EDC">
      <w:pPr>
        <w:pStyle w:val="ae"/>
        <w:numPr>
          <w:ilvl w:val="0"/>
          <w:numId w:val="4"/>
        </w:numPr>
        <w:tabs>
          <w:tab w:val="left" w:pos="851"/>
        </w:tabs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Определить границу территории</w:t>
      </w:r>
      <w:r w:rsidR="00AD0EDC" w:rsidRPr="00AD0EDC">
        <w:t xml:space="preserve"> </w:t>
      </w:r>
      <w:r w:rsidR="00AD0EDC" w:rsidRPr="00AD0EDC">
        <w:rPr>
          <w:sz w:val="26"/>
          <w:szCs w:val="26"/>
        </w:rPr>
        <w:t>Сельског</w:t>
      </w:r>
      <w:r w:rsidR="00AD0EDC">
        <w:rPr>
          <w:sz w:val="26"/>
          <w:szCs w:val="26"/>
        </w:rPr>
        <w:t>о поселения «Хоседа-Хардский</w:t>
      </w:r>
    </w:p>
    <w:p w14:paraId="7E53CAD8" w14:textId="3FED05F7" w:rsidR="004C3473" w:rsidRPr="00AD0EDC" w:rsidRDefault="00AD0EDC" w:rsidP="00AD0EDC">
      <w:pPr>
        <w:tabs>
          <w:tab w:val="left" w:pos="851"/>
        </w:tabs>
        <w:jc w:val="both"/>
        <w:rPr>
          <w:sz w:val="26"/>
          <w:szCs w:val="26"/>
        </w:rPr>
      </w:pPr>
      <w:r w:rsidRPr="00AD0EDC">
        <w:rPr>
          <w:sz w:val="26"/>
          <w:szCs w:val="26"/>
        </w:rPr>
        <w:t xml:space="preserve"> сельсовет» Заполярного района Ненецкого автономного округа </w:t>
      </w:r>
      <w:r w:rsidR="004C3473" w:rsidRPr="00AD0EDC">
        <w:rPr>
          <w:sz w:val="26"/>
          <w:szCs w:val="26"/>
        </w:rPr>
        <w:t xml:space="preserve">территорией, на которой </w:t>
      </w:r>
      <w:r w:rsidR="00493E8F" w:rsidRPr="00AD0EDC">
        <w:rPr>
          <w:sz w:val="26"/>
          <w:szCs w:val="26"/>
        </w:rPr>
        <w:t>существует вероятность</w:t>
      </w:r>
      <w:r w:rsidR="004C3473" w:rsidRPr="00AD0EDC">
        <w:rPr>
          <w:sz w:val="26"/>
          <w:szCs w:val="26"/>
        </w:rPr>
        <w:t xml:space="preserve"> возникн</w:t>
      </w:r>
      <w:r w:rsidR="00493E8F" w:rsidRPr="00AD0EDC">
        <w:rPr>
          <w:sz w:val="26"/>
          <w:szCs w:val="26"/>
        </w:rPr>
        <w:t>овения</w:t>
      </w:r>
      <w:r w:rsidR="004C3473" w:rsidRPr="00AD0EDC">
        <w:rPr>
          <w:sz w:val="26"/>
          <w:szCs w:val="26"/>
        </w:rPr>
        <w:t xml:space="preserve"> чрезвычайн</w:t>
      </w:r>
      <w:r w:rsidR="00493E8F" w:rsidRPr="00AD0EDC">
        <w:rPr>
          <w:sz w:val="26"/>
          <w:szCs w:val="26"/>
        </w:rPr>
        <w:t>ой</w:t>
      </w:r>
      <w:r w:rsidR="004C3473" w:rsidRPr="00AD0EDC">
        <w:rPr>
          <w:sz w:val="26"/>
          <w:szCs w:val="26"/>
        </w:rPr>
        <w:t xml:space="preserve"> ситуаци</w:t>
      </w:r>
      <w:r w:rsidR="00493E8F" w:rsidRPr="00AD0EDC">
        <w:rPr>
          <w:sz w:val="26"/>
          <w:szCs w:val="26"/>
        </w:rPr>
        <w:t>и</w:t>
      </w:r>
      <w:r w:rsidR="004C3473" w:rsidRPr="00AD0EDC">
        <w:rPr>
          <w:sz w:val="26"/>
          <w:szCs w:val="26"/>
        </w:rPr>
        <w:t>.</w:t>
      </w:r>
    </w:p>
    <w:p w14:paraId="6F99C29E" w14:textId="4951551A" w:rsidR="004C3473" w:rsidRPr="004C3473" w:rsidRDefault="004C3473" w:rsidP="004F4385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Установить с </w:t>
      </w:r>
      <w:r w:rsidR="00AD0EDC">
        <w:rPr>
          <w:sz w:val="26"/>
          <w:szCs w:val="26"/>
        </w:rPr>
        <w:t>26</w:t>
      </w:r>
      <w:r w:rsidRPr="004C3473">
        <w:rPr>
          <w:sz w:val="26"/>
          <w:szCs w:val="26"/>
        </w:rPr>
        <w:t>.0</w:t>
      </w:r>
      <w:r w:rsidR="009826E5">
        <w:rPr>
          <w:sz w:val="26"/>
          <w:szCs w:val="26"/>
        </w:rPr>
        <w:t>5</w:t>
      </w:r>
      <w:r w:rsidRPr="004C3473">
        <w:rPr>
          <w:sz w:val="26"/>
          <w:szCs w:val="26"/>
        </w:rPr>
        <w:t>.20</w:t>
      </w:r>
      <w:r w:rsidR="00AD0EDC">
        <w:rPr>
          <w:sz w:val="26"/>
          <w:szCs w:val="26"/>
        </w:rPr>
        <w:t>23</w:t>
      </w:r>
      <w:r w:rsidRPr="004C3473">
        <w:rPr>
          <w:sz w:val="26"/>
          <w:szCs w:val="26"/>
        </w:rPr>
        <w:t xml:space="preserve"> года до особого распоряжения дежурство </w:t>
      </w:r>
      <w:r w:rsidR="00493E8F">
        <w:rPr>
          <w:sz w:val="26"/>
          <w:szCs w:val="26"/>
        </w:rPr>
        <w:t>с</w:t>
      </w:r>
      <w:r w:rsidR="00493E8F" w:rsidRPr="00493E8F">
        <w:rPr>
          <w:sz w:val="26"/>
          <w:szCs w:val="26"/>
        </w:rPr>
        <w:t>пециалист</w:t>
      </w:r>
      <w:r w:rsidR="00493E8F">
        <w:rPr>
          <w:sz w:val="26"/>
          <w:szCs w:val="26"/>
        </w:rPr>
        <w:t>ов</w:t>
      </w:r>
      <w:r w:rsidR="00AD0EDC">
        <w:rPr>
          <w:sz w:val="26"/>
          <w:szCs w:val="26"/>
        </w:rPr>
        <w:t xml:space="preserve"> Администрации сельского поселения</w:t>
      </w:r>
      <w:r w:rsidR="00493E8F" w:rsidRPr="00493E8F">
        <w:rPr>
          <w:sz w:val="26"/>
          <w:szCs w:val="26"/>
        </w:rPr>
        <w:t xml:space="preserve"> совместно с сотрудниками ОП ПЧ № 2</w:t>
      </w:r>
      <w:r w:rsidR="00D35E87" w:rsidRPr="00D35E87">
        <w:rPr>
          <w:sz w:val="26"/>
          <w:szCs w:val="26"/>
        </w:rPr>
        <w:t xml:space="preserve"> </w:t>
      </w:r>
      <w:r w:rsidR="00D35E87" w:rsidRPr="00493E8F">
        <w:rPr>
          <w:sz w:val="26"/>
          <w:szCs w:val="26"/>
        </w:rPr>
        <w:t>п. Харута</w:t>
      </w:r>
      <w:r w:rsidR="00493E8F" w:rsidRPr="00493E8F">
        <w:rPr>
          <w:sz w:val="26"/>
          <w:szCs w:val="26"/>
        </w:rPr>
        <w:t xml:space="preserve"> КУ НАО «ОГПС» </w:t>
      </w:r>
      <w:r w:rsidR="00493E8F">
        <w:rPr>
          <w:sz w:val="26"/>
          <w:szCs w:val="26"/>
        </w:rPr>
        <w:t>в соответствии с приложением № 1 к настоящему Постановлению</w:t>
      </w:r>
      <w:r w:rsidRPr="004C3473">
        <w:rPr>
          <w:sz w:val="26"/>
          <w:szCs w:val="26"/>
        </w:rPr>
        <w:t>.</w:t>
      </w:r>
    </w:p>
    <w:p w14:paraId="78CC14DE" w14:textId="0EED72D0" w:rsidR="004F4385" w:rsidRDefault="004F4385" w:rsidP="00D35E87">
      <w:pPr>
        <w:pStyle w:val="ae"/>
        <w:numPr>
          <w:ilvl w:val="0"/>
          <w:numId w:val="4"/>
        </w:num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C3473" w:rsidRPr="004C3473">
        <w:rPr>
          <w:sz w:val="26"/>
          <w:szCs w:val="26"/>
        </w:rPr>
        <w:t xml:space="preserve">лаве </w:t>
      </w:r>
      <w:r w:rsidR="00D35E87" w:rsidRPr="00D35E87">
        <w:rPr>
          <w:sz w:val="26"/>
          <w:szCs w:val="26"/>
        </w:rPr>
        <w:t>Сельского поселения «Хоседа-Хардский сельсовет»</w:t>
      </w:r>
      <w:r w:rsidR="00D35E87">
        <w:rPr>
          <w:sz w:val="26"/>
          <w:szCs w:val="26"/>
        </w:rPr>
        <w:t xml:space="preserve"> ЗР НАО</w:t>
      </w:r>
      <w:r>
        <w:rPr>
          <w:sz w:val="26"/>
          <w:szCs w:val="26"/>
        </w:rPr>
        <w:t>:</w:t>
      </w:r>
    </w:p>
    <w:p w14:paraId="48497106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осуществлять личное руководство мероприятиями на подведомственной территории, с целью предупреждения и недопу</w:t>
      </w:r>
      <w:r w:rsidR="004F4385">
        <w:rPr>
          <w:sz w:val="26"/>
          <w:szCs w:val="26"/>
        </w:rPr>
        <w:t>щ</w:t>
      </w:r>
      <w:r w:rsidRPr="004C3473">
        <w:rPr>
          <w:sz w:val="26"/>
          <w:szCs w:val="26"/>
        </w:rPr>
        <w:t>ения развития чрезвычайной ситуации, связанной с причинением вреда жизни и здоровью населения, минимизации материального ущерба от поражающего негативного воздействия;</w:t>
      </w:r>
    </w:p>
    <w:p w14:paraId="4481CE11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организовать информирование населения о возникновении угрозы подтопления населенного пункта;</w:t>
      </w:r>
    </w:p>
    <w:p w14:paraId="42CB48AE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обеспеч</w:t>
      </w:r>
      <w:r w:rsidR="003478CD">
        <w:rPr>
          <w:sz w:val="26"/>
          <w:szCs w:val="26"/>
        </w:rPr>
        <w:t>и</w:t>
      </w:r>
      <w:r w:rsidRPr="004C3473">
        <w:rPr>
          <w:sz w:val="26"/>
          <w:szCs w:val="26"/>
        </w:rPr>
        <w:t>ть готовность техники для проведения работ по предотвращению возникновения чрезвычайной ситуации;</w:t>
      </w:r>
    </w:p>
    <w:p w14:paraId="0BB00146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lastRenderedPageBreak/>
        <w:t>усилить разъяснительную работу среди населения о правилах поведения в условиях половодья и выполнения мероприятий по защите детей и людей пожилого возраста;</w:t>
      </w:r>
    </w:p>
    <w:p w14:paraId="7A2D8789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взять под личный контроль работу предприятий жилищно-коммунального хозяйства, готовность аварийных бригад и наличия у них необходимого оборудования и транспортных средств;</w:t>
      </w:r>
    </w:p>
    <w:p w14:paraId="46375CD9" w14:textId="7217F9AA" w:rsidR="00D35E87" w:rsidRDefault="00D35E87" w:rsidP="00D35E87">
      <w:pPr>
        <w:pStyle w:val="ae"/>
        <w:numPr>
          <w:ilvl w:val="0"/>
          <w:numId w:val="6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эвакуационный пункт, расположенный</w:t>
      </w:r>
      <w:r w:rsidR="004C3473" w:rsidRPr="004C3473">
        <w:rPr>
          <w:sz w:val="26"/>
          <w:szCs w:val="26"/>
        </w:rPr>
        <w:t xml:space="preserve"> на территории</w:t>
      </w:r>
      <w:r w:rsidRPr="00D35E87">
        <w:t xml:space="preserve"> </w:t>
      </w:r>
      <w:r>
        <w:rPr>
          <w:sz w:val="26"/>
          <w:szCs w:val="26"/>
        </w:rPr>
        <w:t>Сельского</w:t>
      </w:r>
    </w:p>
    <w:p w14:paraId="3FB579F2" w14:textId="3BA3F24E" w:rsidR="004C3473" w:rsidRPr="00D35E87" w:rsidRDefault="00D35E87" w:rsidP="00D35E87">
      <w:pPr>
        <w:tabs>
          <w:tab w:val="left" w:pos="1134"/>
        </w:tabs>
        <w:jc w:val="both"/>
        <w:rPr>
          <w:sz w:val="26"/>
          <w:szCs w:val="26"/>
        </w:rPr>
      </w:pPr>
      <w:r w:rsidRPr="00D35E87">
        <w:rPr>
          <w:sz w:val="26"/>
          <w:szCs w:val="26"/>
        </w:rPr>
        <w:t xml:space="preserve"> поселения «Хоседа-Хардский сельсовет»</w:t>
      </w:r>
      <w:r>
        <w:rPr>
          <w:sz w:val="26"/>
          <w:szCs w:val="26"/>
        </w:rPr>
        <w:t xml:space="preserve"> ЗР НАО</w:t>
      </w:r>
      <w:r w:rsidR="007E3353" w:rsidRPr="00D35E87">
        <w:rPr>
          <w:sz w:val="26"/>
          <w:szCs w:val="26"/>
        </w:rPr>
        <w:t>,</w:t>
      </w:r>
      <w:r w:rsidR="004C3473" w:rsidRPr="00D35E87">
        <w:rPr>
          <w:sz w:val="26"/>
          <w:szCs w:val="26"/>
        </w:rPr>
        <w:t xml:space="preserve"> к</w:t>
      </w:r>
      <w:r w:rsidR="007E3353" w:rsidRPr="00D35E87">
        <w:rPr>
          <w:sz w:val="26"/>
          <w:szCs w:val="26"/>
        </w:rPr>
        <w:t xml:space="preserve"> возможности</w:t>
      </w:r>
      <w:r w:rsidR="004C3473" w:rsidRPr="00D35E87">
        <w:rPr>
          <w:sz w:val="26"/>
          <w:szCs w:val="26"/>
        </w:rPr>
        <w:t xml:space="preserve"> прием</w:t>
      </w:r>
      <w:r w:rsidR="007E3353" w:rsidRPr="00D35E87">
        <w:rPr>
          <w:sz w:val="26"/>
          <w:szCs w:val="26"/>
        </w:rPr>
        <w:t>а</w:t>
      </w:r>
      <w:r w:rsidR="004C3473" w:rsidRPr="00D35E87">
        <w:rPr>
          <w:sz w:val="26"/>
          <w:szCs w:val="26"/>
        </w:rPr>
        <w:t xml:space="preserve"> </w:t>
      </w:r>
      <w:r w:rsidR="007E3353" w:rsidRPr="00D35E87">
        <w:rPr>
          <w:sz w:val="26"/>
          <w:szCs w:val="26"/>
        </w:rPr>
        <w:t>эвакуируемого</w:t>
      </w:r>
      <w:r w:rsidR="004C3473" w:rsidRPr="00D35E87">
        <w:rPr>
          <w:sz w:val="26"/>
          <w:szCs w:val="26"/>
        </w:rPr>
        <w:t xml:space="preserve"> населения:</w:t>
      </w:r>
    </w:p>
    <w:p w14:paraId="30141766" w14:textId="77777777" w:rsidR="004C3473" w:rsidRPr="004C3473" w:rsidRDefault="004C3473" w:rsidP="004F4385">
      <w:pPr>
        <w:pStyle w:val="ae"/>
        <w:tabs>
          <w:tab w:val="left" w:pos="709"/>
        </w:tabs>
        <w:ind w:left="786"/>
        <w:jc w:val="both"/>
        <w:rPr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3455"/>
        <w:gridCol w:w="2126"/>
        <w:gridCol w:w="1559"/>
      </w:tblGrid>
      <w:tr w:rsidR="003478CD" w:rsidRPr="003478CD" w14:paraId="66A941E1" w14:textId="77777777" w:rsidTr="003478CD">
        <w:trPr>
          <w:jc w:val="center"/>
        </w:trPr>
        <w:tc>
          <w:tcPr>
            <w:tcW w:w="2182" w:type="dxa"/>
          </w:tcPr>
          <w:p w14:paraId="0DD27FC5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3455" w:type="dxa"/>
          </w:tcPr>
          <w:p w14:paraId="5F7C68A1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ПВР</w:t>
            </w:r>
          </w:p>
        </w:tc>
        <w:tc>
          <w:tcPr>
            <w:tcW w:w="2126" w:type="dxa"/>
          </w:tcPr>
          <w:p w14:paraId="42C6CDF1" w14:textId="77777777" w:rsidR="003478CD" w:rsidRPr="003478CD" w:rsidRDefault="003478CD" w:rsidP="003478CD">
            <w:pPr>
              <w:jc w:val="center"/>
            </w:pPr>
            <w:r w:rsidRPr="003478CD">
              <w:t>адрес</w:t>
            </w:r>
          </w:p>
        </w:tc>
        <w:tc>
          <w:tcPr>
            <w:tcW w:w="1559" w:type="dxa"/>
          </w:tcPr>
          <w:p w14:paraId="5FD76E24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вместимость</w:t>
            </w:r>
          </w:p>
        </w:tc>
      </w:tr>
      <w:tr w:rsidR="003478CD" w:rsidRPr="003478CD" w14:paraId="0ABB67CF" w14:textId="77777777" w:rsidTr="003478CD">
        <w:trPr>
          <w:jc w:val="center"/>
        </w:trPr>
        <w:tc>
          <w:tcPr>
            <w:tcW w:w="2182" w:type="dxa"/>
          </w:tcPr>
          <w:p w14:paraId="065136AC" w14:textId="77777777" w:rsidR="003478CD" w:rsidRPr="003478CD" w:rsidRDefault="003478CD" w:rsidP="003478CD">
            <w:pPr>
              <w:ind w:left="-426" w:firstLine="426"/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п. Харута</w:t>
            </w:r>
          </w:p>
        </w:tc>
        <w:tc>
          <w:tcPr>
            <w:tcW w:w="3455" w:type="dxa"/>
          </w:tcPr>
          <w:p w14:paraId="74AB2778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 xml:space="preserve">ГБОУ НАО «Средняя школа </w:t>
            </w:r>
          </w:p>
          <w:p w14:paraId="65160F44" w14:textId="77777777" w:rsidR="003478CD" w:rsidRPr="003478CD" w:rsidRDefault="003478CD" w:rsidP="00347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п. Харута»</w:t>
            </w:r>
          </w:p>
        </w:tc>
        <w:tc>
          <w:tcPr>
            <w:tcW w:w="2126" w:type="dxa"/>
          </w:tcPr>
          <w:p w14:paraId="1A549A78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478CD">
              <w:t>ул</w:t>
            </w:r>
            <w:proofErr w:type="spellEnd"/>
            <w:r w:rsidRPr="003478CD">
              <w:t xml:space="preserve"> Победы, д. 12, д. 7</w:t>
            </w:r>
          </w:p>
        </w:tc>
        <w:tc>
          <w:tcPr>
            <w:tcW w:w="1559" w:type="dxa"/>
          </w:tcPr>
          <w:p w14:paraId="3AB69D40" w14:textId="464905A9" w:rsidR="003478CD" w:rsidRPr="003478CD" w:rsidRDefault="00D35E87" w:rsidP="00347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</w:tbl>
    <w:p w14:paraId="79E35107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подготовить пункты приема пищи для эвакуируемого населения;</w:t>
      </w:r>
    </w:p>
    <w:p w14:paraId="20A87F11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перевести поселков</w:t>
      </w:r>
      <w:r w:rsidR="005524A0">
        <w:rPr>
          <w:sz w:val="26"/>
          <w:szCs w:val="26"/>
        </w:rPr>
        <w:t>ое</w:t>
      </w:r>
      <w:r w:rsidRPr="004C3473">
        <w:rPr>
          <w:sz w:val="26"/>
          <w:szCs w:val="26"/>
        </w:rPr>
        <w:t xml:space="preserve"> звен</w:t>
      </w:r>
      <w:r w:rsidR="005524A0">
        <w:rPr>
          <w:sz w:val="26"/>
          <w:szCs w:val="26"/>
        </w:rPr>
        <w:t>о</w:t>
      </w:r>
      <w:r w:rsidRPr="004C3473">
        <w:rPr>
          <w:sz w:val="26"/>
          <w:szCs w:val="26"/>
        </w:rPr>
        <w:t xml:space="preserve"> окружной подсистемы РСЧС в режим «Повышенная готовность».</w:t>
      </w:r>
    </w:p>
    <w:p w14:paraId="777B4127" w14:textId="77777777" w:rsidR="007E3353" w:rsidRDefault="007E3353" w:rsidP="007E3353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Рекомендовать руководителям организаций, учреждений, предприятий</w:t>
      </w:r>
    </w:p>
    <w:p w14:paraId="15F53D53" w14:textId="09FA785F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E3353">
        <w:rPr>
          <w:sz w:val="26"/>
          <w:szCs w:val="26"/>
        </w:rPr>
        <w:t>осуществлять личное руководство мероприятиями на подведомственной территории, с целью предупреждения и недопущения развития чрезвычайной ситуации, связанной с материальным ущербом от поражающего негативного воздействия;</w:t>
      </w:r>
    </w:p>
    <w:p w14:paraId="7C3E5C5C" w14:textId="77777777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- обеспечить готовность техники для проведения работ по предотвращению возникновения чрезвычайной ситуации;</w:t>
      </w:r>
    </w:p>
    <w:p w14:paraId="7F6A3300" w14:textId="77777777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- организовать работы по укреплению дамб, насыпей;</w:t>
      </w:r>
    </w:p>
    <w:p w14:paraId="28337153" w14:textId="77777777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- готовность аварийных бригад и наличия у них необходимого оборудования и транспортных средств;</w:t>
      </w:r>
    </w:p>
    <w:p w14:paraId="7B1F7D06" w14:textId="3A994CC4" w:rsidR="004C3473" w:rsidRPr="004C3473" w:rsidRDefault="004C3473" w:rsidP="006A7A2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Рекомендовать руководителям жилищно-коммунального хозяйства:</w:t>
      </w:r>
    </w:p>
    <w:p w14:paraId="020C44D2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 принять дополнительные меры по обеспечению бесперебойного функционирования всех систем жизнеобеспечения и объектов социальной сферы, коммунальных служб, систем тепло- и энергообеспечения;</w:t>
      </w:r>
    </w:p>
    <w:p w14:paraId="2BB8E6A9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обеспечить бесперебойную подачу тепла, электроэнергии в жилые дома и объекты социальной инфраструктуры и организовать постоянный контроль за этой работой;</w:t>
      </w:r>
    </w:p>
    <w:p w14:paraId="6F75A7FA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осуществить меры по поддержанию в готовности к использованию резервов материально-технических средств, а также резервных источников электропитания на объектах социальной сферы,</w:t>
      </w:r>
      <w:r w:rsidR="005524A0">
        <w:rPr>
          <w:sz w:val="26"/>
          <w:szCs w:val="26"/>
        </w:rPr>
        <w:t xml:space="preserve"> проверить их работоспособность</w:t>
      </w:r>
      <w:r w:rsidRPr="004C3473">
        <w:rPr>
          <w:sz w:val="26"/>
          <w:szCs w:val="26"/>
        </w:rPr>
        <w:t>;</w:t>
      </w:r>
    </w:p>
    <w:p w14:paraId="0FBA16B6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сформировать дополнительные подразделения для проведения в короткие сроки аварийно-восстановительных работ на объектах ЖКХ и прикрытия социально значимых объектов;</w:t>
      </w:r>
    </w:p>
    <w:p w14:paraId="71060561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взять под личный контроль работу предприятий жилищно-коммунального хозяйства, готовность аварийных бригад и наличие у них необходимого оборудования и транспортных средств;</w:t>
      </w:r>
    </w:p>
    <w:p w14:paraId="0F093C19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провести мероприятия по недопущению смыва бытовых отходов паводковыми водами;</w:t>
      </w:r>
    </w:p>
    <w:p w14:paraId="7053473F" w14:textId="6754E2B3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провести мероприятия по обеспечению (подвозу) населени</w:t>
      </w:r>
      <w:r w:rsidR="00EC4F80">
        <w:rPr>
          <w:sz w:val="26"/>
          <w:szCs w:val="26"/>
        </w:rPr>
        <w:t>я</w:t>
      </w:r>
      <w:r w:rsidRPr="004C3473">
        <w:rPr>
          <w:sz w:val="26"/>
          <w:szCs w:val="26"/>
        </w:rPr>
        <w:t xml:space="preserve"> чистой питьевой водой;</w:t>
      </w:r>
    </w:p>
    <w:p w14:paraId="45E1369F" w14:textId="3E89E9EF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предусмотреть мероприятия по организации взаимодейс</w:t>
      </w:r>
      <w:r w:rsidR="006A7A20">
        <w:rPr>
          <w:sz w:val="26"/>
          <w:szCs w:val="26"/>
        </w:rPr>
        <w:t>т</w:t>
      </w:r>
      <w:r w:rsidRPr="004C3473">
        <w:rPr>
          <w:sz w:val="26"/>
          <w:szCs w:val="26"/>
        </w:rPr>
        <w:t>вия с органами здравоохранения по осуществлению обеспечения скорой медицинской помощи, с УМВД НАО по осуществлению обеспечения правопорядка и охраны имущества граждан при негативном развитии ситуации и подтоплении подведомственной территории;</w:t>
      </w:r>
    </w:p>
    <w:p w14:paraId="6BF9399E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заранее определить списки населения, жилых домов, объектов ЖКХ и</w:t>
      </w:r>
      <w:r w:rsidR="006A7A20">
        <w:rPr>
          <w:sz w:val="26"/>
          <w:szCs w:val="26"/>
        </w:rPr>
        <w:t xml:space="preserve"> </w:t>
      </w:r>
      <w:r w:rsidRPr="004C3473">
        <w:rPr>
          <w:sz w:val="26"/>
          <w:szCs w:val="26"/>
        </w:rPr>
        <w:t>социальной сферы попадающих в зону подтопления;</w:t>
      </w:r>
    </w:p>
    <w:p w14:paraId="532443A8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lastRenderedPageBreak/>
        <w:t>определить безопасные районы для осуществления, в случае необходимости. эвакуации культурных и материальных ценностей;</w:t>
      </w:r>
    </w:p>
    <w:p w14:paraId="3144552E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определить резервные площадки для посадки вертолетов на </w:t>
      </w:r>
      <w:proofErr w:type="spellStart"/>
      <w:r w:rsidRPr="004C3473">
        <w:rPr>
          <w:sz w:val="26"/>
          <w:szCs w:val="26"/>
        </w:rPr>
        <w:t>неподтапливаемой</w:t>
      </w:r>
      <w:proofErr w:type="spellEnd"/>
      <w:r w:rsidRPr="004C3473">
        <w:rPr>
          <w:sz w:val="26"/>
          <w:szCs w:val="26"/>
        </w:rPr>
        <w:t xml:space="preserve"> территории в посел</w:t>
      </w:r>
      <w:r w:rsidR="006A7A20">
        <w:rPr>
          <w:sz w:val="26"/>
          <w:szCs w:val="26"/>
        </w:rPr>
        <w:t>ке Харута</w:t>
      </w:r>
      <w:r w:rsidRPr="004C3473">
        <w:rPr>
          <w:sz w:val="26"/>
          <w:szCs w:val="26"/>
        </w:rPr>
        <w:t>.</w:t>
      </w:r>
    </w:p>
    <w:p w14:paraId="258494B0" w14:textId="77777777" w:rsidR="004C3473" w:rsidRPr="004C3473" w:rsidRDefault="004C3473" w:rsidP="006A7A2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Отделу ГО и ЧС, ООП, мобилизационной работы и экологии:</w:t>
      </w:r>
    </w:p>
    <w:p w14:paraId="6A48E8A5" w14:textId="73BC8B95" w:rsidR="004C3473" w:rsidRDefault="004C3473" w:rsidP="006A7A2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осуществить проверку и привести в готовность к применению резервы материальных ресурсов</w:t>
      </w:r>
      <w:r w:rsidR="006A7A20">
        <w:rPr>
          <w:sz w:val="26"/>
          <w:szCs w:val="26"/>
        </w:rPr>
        <w:t>,</w:t>
      </w:r>
      <w:r w:rsidRPr="004C3473">
        <w:rPr>
          <w:sz w:val="26"/>
          <w:szCs w:val="26"/>
        </w:rPr>
        <w:t xml:space="preserve"> предусмотренных номенклатурой резерва материальных ресурсов для ликвидации чрезвычайных ситуаций на территории </w:t>
      </w:r>
      <w:r w:rsidR="00D35E87">
        <w:rPr>
          <w:sz w:val="26"/>
          <w:szCs w:val="26"/>
        </w:rPr>
        <w:t>сельского поселения</w:t>
      </w:r>
      <w:r w:rsidRPr="004C3473">
        <w:rPr>
          <w:sz w:val="26"/>
          <w:szCs w:val="26"/>
        </w:rPr>
        <w:t>.</w:t>
      </w:r>
    </w:p>
    <w:p w14:paraId="5B2A31BF" w14:textId="3117B1CD" w:rsidR="00887C11" w:rsidRPr="004C3473" w:rsidRDefault="00887C11" w:rsidP="00887C11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участковому уполномоченному полиции осуществлять</w:t>
      </w:r>
      <w:r w:rsidR="0036051F">
        <w:rPr>
          <w:sz w:val="26"/>
          <w:szCs w:val="26"/>
        </w:rPr>
        <w:t xml:space="preserve"> усиленные меры по</w:t>
      </w:r>
      <w:r>
        <w:rPr>
          <w:sz w:val="26"/>
          <w:szCs w:val="26"/>
        </w:rPr>
        <w:t xml:space="preserve"> охран</w:t>
      </w:r>
      <w:r w:rsidR="0036051F">
        <w:rPr>
          <w:sz w:val="26"/>
          <w:szCs w:val="26"/>
        </w:rPr>
        <w:t>е</w:t>
      </w:r>
      <w:r>
        <w:rPr>
          <w:sz w:val="26"/>
          <w:szCs w:val="26"/>
        </w:rPr>
        <w:t xml:space="preserve"> правопорядка и профилактик</w:t>
      </w:r>
      <w:r w:rsidR="0036051F">
        <w:rPr>
          <w:sz w:val="26"/>
          <w:szCs w:val="26"/>
        </w:rPr>
        <w:t>е</w:t>
      </w:r>
      <w:r>
        <w:rPr>
          <w:sz w:val="26"/>
          <w:szCs w:val="26"/>
        </w:rPr>
        <w:t xml:space="preserve"> преступлений на подведомственной территории</w:t>
      </w:r>
      <w:r w:rsidR="0036051F">
        <w:rPr>
          <w:sz w:val="26"/>
          <w:szCs w:val="26"/>
        </w:rPr>
        <w:t xml:space="preserve"> в период до отмены режима повышенной готовности</w:t>
      </w:r>
      <w:r>
        <w:rPr>
          <w:sz w:val="26"/>
          <w:szCs w:val="26"/>
        </w:rPr>
        <w:t>.</w:t>
      </w:r>
    </w:p>
    <w:p w14:paraId="0D11A49A" w14:textId="60FDBBF0" w:rsidR="007E3353" w:rsidRDefault="007E3353" w:rsidP="00887C11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Определить безопасные районы для осуществления, в случае необходимости. эвакуации культурных и материальных ценностей.</w:t>
      </w:r>
    </w:p>
    <w:p w14:paraId="78E44DA2" w14:textId="0FFD6DC2" w:rsidR="007E3353" w:rsidRPr="007E3353" w:rsidRDefault="007E3353" w:rsidP="007E3353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14:paraId="698327B3" w14:textId="0868719D" w:rsidR="007E3353" w:rsidRPr="007E3353" w:rsidRDefault="007E3353" w:rsidP="007E3353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Опубликовать настоящее постановление в информационном бюллетене «Муниципальный вестник» и разместить на Интернет-сайте www.harutanao.ru</w:t>
      </w:r>
    </w:p>
    <w:p w14:paraId="0A11F170" w14:textId="5C6A3D3A" w:rsidR="009A1739" w:rsidRPr="00605FB7" w:rsidRDefault="007E3353" w:rsidP="007E3353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Контроль за выполнением настоящего решения оставляю за собой.</w:t>
      </w:r>
    </w:p>
    <w:p w14:paraId="6D6813F3" w14:textId="77777777" w:rsidR="00605FB7" w:rsidRDefault="00605FB7" w:rsidP="00CB3C20">
      <w:pPr>
        <w:tabs>
          <w:tab w:val="left" w:pos="5958"/>
        </w:tabs>
        <w:rPr>
          <w:bCs/>
          <w:sz w:val="26"/>
          <w:szCs w:val="26"/>
        </w:rPr>
      </w:pPr>
    </w:p>
    <w:p w14:paraId="2B46F889" w14:textId="77777777" w:rsidR="00D35E87" w:rsidRDefault="00D35E87" w:rsidP="00CB3C20">
      <w:pPr>
        <w:tabs>
          <w:tab w:val="left" w:pos="5958"/>
        </w:tabs>
        <w:rPr>
          <w:bCs/>
          <w:sz w:val="26"/>
          <w:szCs w:val="26"/>
        </w:rPr>
      </w:pPr>
    </w:p>
    <w:p w14:paraId="5CB96C32" w14:textId="77777777" w:rsidR="00D35E87" w:rsidRPr="00605FB7" w:rsidRDefault="00D35E87" w:rsidP="00CB3C20">
      <w:pPr>
        <w:tabs>
          <w:tab w:val="left" w:pos="5958"/>
        </w:tabs>
        <w:rPr>
          <w:bCs/>
          <w:sz w:val="26"/>
          <w:szCs w:val="26"/>
        </w:rPr>
      </w:pPr>
    </w:p>
    <w:p w14:paraId="24516F59" w14:textId="77777777" w:rsidR="00D35E87" w:rsidRDefault="00CB3C20" w:rsidP="0040130F">
      <w:pPr>
        <w:tabs>
          <w:tab w:val="left" w:pos="5958"/>
        </w:tabs>
        <w:rPr>
          <w:sz w:val="26"/>
          <w:szCs w:val="26"/>
        </w:rPr>
      </w:pPr>
      <w:r w:rsidRPr="00605FB7">
        <w:rPr>
          <w:sz w:val="26"/>
          <w:szCs w:val="26"/>
        </w:rPr>
        <w:t xml:space="preserve">Глава </w:t>
      </w:r>
      <w:r w:rsidR="00D35E87">
        <w:rPr>
          <w:sz w:val="26"/>
          <w:szCs w:val="26"/>
        </w:rPr>
        <w:t>Сельского поселения</w:t>
      </w:r>
    </w:p>
    <w:p w14:paraId="4CD24F4E" w14:textId="47192901" w:rsidR="003A3EF9" w:rsidRDefault="0089751F" w:rsidP="0040130F">
      <w:pPr>
        <w:tabs>
          <w:tab w:val="left" w:pos="5958"/>
        </w:tabs>
        <w:rPr>
          <w:sz w:val="26"/>
          <w:szCs w:val="26"/>
        </w:rPr>
      </w:pPr>
      <w:r w:rsidRPr="00605FB7">
        <w:rPr>
          <w:sz w:val="26"/>
          <w:szCs w:val="26"/>
        </w:rPr>
        <w:t xml:space="preserve"> «Хоседа-Хардский сельсовет» </w:t>
      </w:r>
      <w:r w:rsidR="00D35E87">
        <w:rPr>
          <w:sz w:val="26"/>
          <w:szCs w:val="26"/>
        </w:rPr>
        <w:t xml:space="preserve">ЗР </w:t>
      </w:r>
      <w:r w:rsidRPr="00605FB7">
        <w:rPr>
          <w:sz w:val="26"/>
          <w:szCs w:val="26"/>
        </w:rPr>
        <w:t>НАО</w:t>
      </w:r>
      <w:r w:rsidR="00CB3C20" w:rsidRPr="00605FB7">
        <w:rPr>
          <w:sz w:val="26"/>
          <w:szCs w:val="26"/>
        </w:rPr>
        <w:t xml:space="preserve">                                             </w:t>
      </w:r>
      <w:r w:rsidR="003A3EF9">
        <w:rPr>
          <w:sz w:val="26"/>
          <w:szCs w:val="26"/>
        </w:rPr>
        <w:t xml:space="preserve">А.Н. </w:t>
      </w:r>
      <w:proofErr w:type="spellStart"/>
      <w:r w:rsidR="003A3EF9">
        <w:rPr>
          <w:sz w:val="26"/>
          <w:szCs w:val="26"/>
        </w:rPr>
        <w:t>Танзов</w:t>
      </w:r>
      <w:proofErr w:type="spellEnd"/>
    </w:p>
    <w:p w14:paraId="4B5BD440" w14:textId="77777777" w:rsidR="003A3EF9" w:rsidRDefault="003A3EF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EE4C45D" w14:textId="77777777" w:rsidR="003A3EF9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к </w:t>
      </w:r>
    </w:p>
    <w:p w14:paraId="37C1F5AD" w14:textId="77777777" w:rsidR="003A3EF9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Постановлению Администрации </w:t>
      </w:r>
    </w:p>
    <w:p w14:paraId="049264B3" w14:textId="7766262B" w:rsidR="003A3EF9" w:rsidRDefault="00AA79DD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  <w:r w:rsidR="003A3EF9">
        <w:rPr>
          <w:sz w:val="20"/>
          <w:szCs w:val="20"/>
        </w:rPr>
        <w:t xml:space="preserve"> «Хоседа-Хардский сельсовет» </w:t>
      </w:r>
      <w:r>
        <w:rPr>
          <w:sz w:val="20"/>
          <w:szCs w:val="20"/>
        </w:rPr>
        <w:t xml:space="preserve">ЗР </w:t>
      </w:r>
      <w:r w:rsidR="003A3EF9">
        <w:rPr>
          <w:sz w:val="20"/>
          <w:szCs w:val="20"/>
        </w:rPr>
        <w:t xml:space="preserve">НАО </w:t>
      </w:r>
    </w:p>
    <w:p w14:paraId="46FD4338" w14:textId="42DD6275" w:rsidR="0089751F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A79DD">
        <w:rPr>
          <w:sz w:val="20"/>
          <w:szCs w:val="20"/>
        </w:rPr>
        <w:t>26.05.2023 № 63п</w:t>
      </w:r>
    </w:p>
    <w:p w14:paraId="7EDC9052" w14:textId="6E9991AC" w:rsidR="003A3EF9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</w:p>
    <w:p w14:paraId="1476654E" w14:textId="26B71684" w:rsidR="003A3EF9" w:rsidRDefault="003A3EF9" w:rsidP="003A3EF9">
      <w:pPr>
        <w:tabs>
          <w:tab w:val="left" w:pos="5958"/>
        </w:tabs>
        <w:jc w:val="center"/>
        <w:rPr>
          <w:b/>
          <w:bCs/>
          <w:sz w:val="26"/>
          <w:szCs w:val="26"/>
        </w:rPr>
      </w:pPr>
      <w:r w:rsidRPr="003A3EF9">
        <w:rPr>
          <w:b/>
          <w:bCs/>
          <w:sz w:val="26"/>
          <w:szCs w:val="26"/>
        </w:rPr>
        <w:t>График дежурства</w:t>
      </w:r>
    </w:p>
    <w:p w14:paraId="58E78C89" w14:textId="460741A8" w:rsidR="003A3EF9" w:rsidRDefault="003A3EF9" w:rsidP="003A3EF9">
      <w:pPr>
        <w:tabs>
          <w:tab w:val="left" w:pos="5958"/>
        </w:tabs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1428"/>
        <w:gridCol w:w="2127"/>
        <w:gridCol w:w="3963"/>
      </w:tblGrid>
      <w:tr w:rsidR="00BC074A" w14:paraId="6A1877A2" w14:textId="77777777" w:rsidTr="00B465BF">
        <w:tc>
          <w:tcPr>
            <w:tcW w:w="2536" w:type="dxa"/>
          </w:tcPr>
          <w:p w14:paraId="4F145CBF" w14:textId="067906C1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EF9">
              <w:rPr>
                <w:b/>
                <w:bCs/>
                <w:sz w:val="26"/>
                <w:szCs w:val="26"/>
              </w:rPr>
              <w:t>Ответственн</w:t>
            </w:r>
            <w:r w:rsidR="00650714">
              <w:rPr>
                <w:b/>
                <w:bCs/>
                <w:sz w:val="26"/>
                <w:szCs w:val="26"/>
              </w:rPr>
              <w:t>ый</w:t>
            </w:r>
            <w:r w:rsidRPr="003A3EF9">
              <w:rPr>
                <w:b/>
                <w:bCs/>
                <w:sz w:val="26"/>
                <w:szCs w:val="26"/>
              </w:rPr>
              <w:t xml:space="preserve"> </w:t>
            </w:r>
            <w:r w:rsidR="00650714">
              <w:rPr>
                <w:b/>
                <w:bCs/>
                <w:sz w:val="26"/>
                <w:szCs w:val="26"/>
              </w:rPr>
              <w:t>дежурный</w:t>
            </w:r>
          </w:p>
        </w:tc>
        <w:tc>
          <w:tcPr>
            <w:tcW w:w="1428" w:type="dxa"/>
          </w:tcPr>
          <w:p w14:paraId="5B36EEAA" w14:textId="4EBCB757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EF9"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127" w:type="dxa"/>
          </w:tcPr>
          <w:p w14:paraId="4A2167EE" w14:textId="12B2464D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Номер телефона</w:t>
            </w:r>
          </w:p>
        </w:tc>
        <w:tc>
          <w:tcPr>
            <w:tcW w:w="3963" w:type="dxa"/>
          </w:tcPr>
          <w:p w14:paraId="656EE372" w14:textId="6C0D0262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EF9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B465BF" w14:paraId="7CC2B0F8" w14:textId="77777777" w:rsidTr="00B465BF">
        <w:tc>
          <w:tcPr>
            <w:tcW w:w="2536" w:type="dxa"/>
            <w:vAlign w:val="center"/>
          </w:tcPr>
          <w:p w14:paraId="783AE1F6" w14:textId="17DDA5DA" w:rsidR="00B465BF" w:rsidRPr="003A3EF9" w:rsidRDefault="00B465BF" w:rsidP="00B465BF">
            <w:pPr>
              <w:tabs>
                <w:tab w:val="left" w:pos="5958"/>
              </w:tabs>
            </w:pPr>
            <w:r w:rsidRPr="003A3EF9">
              <w:t>Дежурный сотрудник ОП ПЧ № 2 КУ НАО «ОГПС» п. Харута</w:t>
            </w:r>
          </w:p>
        </w:tc>
        <w:tc>
          <w:tcPr>
            <w:tcW w:w="1428" w:type="dxa"/>
            <w:vAlign w:val="center"/>
          </w:tcPr>
          <w:p w14:paraId="05FB8A50" w14:textId="5A71D0A1" w:rsidR="00B465BF" w:rsidRPr="003A3EF9" w:rsidRDefault="00B465BF" w:rsidP="003A3EF9">
            <w:pPr>
              <w:tabs>
                <w:tab w:val="left" w:pos="5958"/>
              </w:tabs>
              <w:jc w:val="center"/>
            </w:pPr>
            <w:r>
              <w:t>08:00-2</w:t>
            </w:r>
            <w:r w:rsidR="00650714">
              <w:t>0</w:t>
            </w:r>
            <w:r>
              <w:t>:00</w:t>
            </w:r>
          </w:p>
        </w:tc>
        <w:tc>
          <w:tcPr>
            <w:tcW w:w="2127" w:type="dxa"/>
            <w:vAlign w:val="center"/>
          </w:tcPr>
          <w:p w14:paraId="67051E17" w14:textId="2665E7EB" w:rsidR="00B465BF" w:rsidRDefault="00B465BF" w:rsidP="00BC074A">
            <w:pPr>
              <w:tabs>
                <w:tab w:val="left" w:pos="5958"/>
              </w:tabs>
              <w:jc w:val="center"/>
            </w:pPr>
            <w:r>
              <w:t>8-81857-2-39-02</w:t>
            </w:r>
          </w:p>
        </w:tc>
        <w:tc>
          <w:tcPr>
            <w:tcW w:w="3963" w:type="dxa"/>
            <w:vMerge w:val="restart"/>
            <w:vAlign w:val="center"/>
          </w:tcPr>
          <w:p w14:paraId="1DF5E0ED" w14:textId="06D00E29" w:rsidR="00B465BF" w:rsidRPr="003A3EF9" w:rsidRDefault="00B465BF" w:rsidP="00B465BF">
            <w:pPr>
              <w:tabs>
                <w:tab w:val="left" w:pos="5958"/>
              </w:tabs>
              <w:jc w:val="both"/>
            </w:pPr>
            <w:r>
              <w:t>Каждый час</w:t>
            </w:r>
            <w:r w:rsidR="00650714">
              <w:t xml:space="preserve"> (при резком подъёме уровня воды каждые полчаса)</w:t>
            </w:r>
            <w:r>
              <w:t xml:space="preserve"> обход</w:t>
            </w:r>
            <w:r w:rsidR="00AA79DD">
              <w:t xml:space="preserve"> территории сельского поселения</w:t>
            </w:r>
            <w:r>
              <w:t xml:space="preserve">, а также участков, через которые возможен прорыв водных масс на территорию </w:t>
            </w:r>
            <w:r w:rsidR="00650714">
              <w:br/>
            </w:r>
            <w:r>
              <w:t>п. Харута.</w:t>
            </w:r>
          </w:p>
        </w:tc>
      </w:tr>
      <w:tr w:rsidR="00B465BF" w14:paraId="35767EF1" w14:textId="77777777" w:rsidTr="00B465BF">
        <w:tc>
          <w:tcPr>
            <w:tcW w:w="2536" w:type="dxa"/>
            <w:vAlign w:val="center"/>
          </w:tcPr>
          <w:p w14:paraId="48A504C5" w14:textId="251BA883" w:rsidR="00B465BF" w:rsidRPr="003A3EF9" w:rsidRDefault="00AA79DD" w:rsidP="00B465BF">
            <w:pPr>
              <w:tabs>
                <w:tab w:val="left" w:pos="5958"/>
              </w:tabs>
            </w:pPr>
            <w:proofErr w:type="spellStart"/>
            <w:r>
              <w:t>Вокуев</w:t>
            </w:r>
            <w:proofErr w:type="spellEnd"/>
            <w:r>
              <w:t xml:space="preserve"> Василий Александрович</w:t>
            </w:r>
          </w:p>
        </w:tc>
        <w:tc>
          <w:tcPr>
            <w:tcW w:w="1428" w:type="dxa"/>
            <w:vAlign w:val="center"/>
          </w:tcPr>
          <w:p w14:paraId="7DB4E190" w14:textId="31118D59" w:rsidR="00B465BF" w:rsidRPr="003A3EF9" w:rsidRDefault="00B465BF" w:rsidP="00BC074A">
            <w:pPr>
              <w:tabs>
                <w:tab w:val="left" w:pos="5958"/>
              </w:tabs>
              <w:jc w:val="center"/>
            </w:pPr>
            <w:r>
              <w:t>2</w:t>
            </w:r>
            <w:r w:rsidR="00650714">
              <w:t>0</w:t>
            </w:r>
            <w:r>
              <w:t>:00-24:00</w:t>
            </w:r>
          </w:p>
        </w:tc>
        <w:tc>
          <w:tcPr>
            <w:tcW w:w="2127" w:type="dxa"/>
            <w:vAlign w:val="center"/>
          </w:tcPr>
          <w:p w14:paraId="68D6E9CC" w14:textId="1C55B559" w:rsidR="00B465BF" w:rsidRPr="003A3EF9" w:rsidRDefault="00AA79DD" w:rsidP="003A3EF9">
            <w:pPr>
              <w:tabs>
                <w:tab w:val="left" w:pos="5958"/>
              </w:tabs>
              <w:jc w:val="both"/>
            </w:pPr>
            <w:r>
              <w:t>+7-912-546-53-77</w:t>
            </w:r>
          </w:p>
        </w:tc>
        <w:tc>
          <w:tcPr>
            <w:tcW w:w="3963" w:type="dxa"/>
            <w:vMerge/>
            <w:vAlign w:val="center"/>
          </w:tcPr>
          <w:p w14:paraId="1F3E5603" w14:textId="3E52ACFB" w:rsidR="00B465BF" w:rsidRPr="003A3EF9" w:rsidRDefault="00B465BF" w:rsidP="003A3EF9">
            <w:pPr>
              <w:tabs>
                <w:tab w:val="left" w:pos="5958"/>
              </w:tabs>
              <w:jc w:val="both"/>
            </w:pPr>
          </w:p>
        </w:tc>
      </w:tr>
      <w:tr w:rsidR="00B465BF" w14:paraId="7901F7C0" w14:textId="77777777" w:rsidTr="00B465BF">
        <w:tc>
          <w:tcPr>
            <w:tcW w:w="2536" w:type="dxa"/>
            <w:vAlign w:val="center"/>
          </w:tcPr>
          <w:p w14:paraId="46320F5A" w14:textId="66E40D42" w:rsidR="00B465BF" w:rsidRPr="003A3EF9" w:rsidRDefault="00B465BF" w:rsidP="00FB794B">
            <w:pPr>
              <w:tabs>
                <w:tab w:val="left" w:pos="5958"/>
              </w:tabs>
            </w:pPr>
            <w:r>
              <w:t>Сметанин Алексей Васильевич</w:t>
            </w:r>
          </w:p>
        </w:tc>
        <w:tc>
          <w:tcPr>
            <w:tcW w:w="1428" w:type="dxa"/>
            <w:vAlign w:val="center"/>
          </w:tcPr>
          <w:p w14:paraId="0983C8A4" w14:textId="02B0910F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24:00-04:00</w:t>
            </w:r>
          </w:p>
        </w:tc>
        <w:tc>
          <w:tcPr>
            <w:tcW w:w="2127" w:type="dxa"/>
            <w:vAlign w:val="center"/>
          </w:tcPr>
          <w:p w14:paraId="41721FB8" w14:textId="0718A417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+7-911-584-02-67</w:t>
            </w:r>
          </w:p>
        </w:tc>
        <w:tc>
          <w:tcPr>
            <w:tcW w:w="3963" w:type="dxa"/>
            <w:vMerge/>
            <w:vAlign w:val="center"/>
          </w:tcPr>
          <w:p w14:paraId="1FB4DFFF" w14:textId="17D42A94" w:rsidR="00B465BF" w:rsidRPr="003A3EF9" w:rsidRDefault="00B465BF" w:rsidP="003A3EF9">
            <w:pPr>
              <w:tabs>
                <w:tab w:val="left" w:pos="5958"/>
              </w:tabs>
              <w:jc w:val="both"/>
            </w:pPr>
          </w:p>
        </w:tc>
      </w:tr>
      <w:tr w:rsidR="00B465BF" w14:paraId="253355E6" w14:textId="77777777" w:rsidTr="00B465BF">
        <w:tc>
          <w:tcPr>
            <w:tcW w:w="2536" w:type="dxa"/>
            <w:vAlign w:val="center"/>
          </w:tcPr>
          <w:p w14:paraId="11C71E60" w14:textId="606CCE5A" w:rsidR="00B465BF" w:rsidRPr="003A3EF9" w:rsidRDefault="00B465BF" w:rsidP="00FB794B">
            <w:pPr>
              <w:tabs>
                <w:tab w:val="left" w:pos="5958"/>
              </w:tabs>
            </w:pPr>
            <w:proofErr w:type="spellStart"/>
            <w:r>
              <w:t>Танзов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428" w:type="dxa"/>
            <w:vAlign w:val="center"/>
          </w:tcPr>
          <w:p w14:paraId="1EE4FD7A" w14:textId="4B0FAC09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04:00-08:00</w:t>
            </w:r>
          </w:p>
        </w:tc>
        <w:tc>
          <w:tcPr>
            <w:tcW w:w="2127" w:type="dxa"/>
            <w:vAlign w:val="center"/>
          </w:tcPr>
          <w:p w14:paraId="3ECB8DB1" w14:textId="3EAD7FF1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+7-911-650-27-05</w:t>
            </w:r>
          </w:p>
        </w:tc>
        <w:tc>
          <w:tcPr>
            <w:tcW w:w="3963" w:type="dxa"/>
            <w:vMerge/>
            <w:vAlign w:val="center"/>
          </w:tcPr>
          <w:p w14:paraId="51DCF86D" w14:textId="5237B946" w:rsidR="00B465BF" w:rsidRPr="003A3EF9" w:rsidRDefault="00B465BF" w:rsidP="003A3EF9">
            <w:pPr>
              <w:tabs>
                <w:tab w:val="left" w:pos="5958"/>
              </w:tabs>
              <w:jc w:val="both"/>
            </w:pPr>
          </w:p>
        </w:tc>
      </w:tr>
    </w:tbl>
    <w:p w14:paraId="1F6E945D" w14:textId="21122029" w:rsidR="003A3EF9" w:rsidRDefault="003A3EF9" w:rsidP="003A3EF9">
      <w:pPr>
        <w:tabs>
          <w:tab w:val="left" w:pos="5958"/>
        </w:tabs>
        <w:jc w:val="both"/>
        <w:rPr>
          <w:sz w:val="26"/>
          <w:szCs w:val="26"/>
        </w:rPr>
      </w:pPr>
    </w:p>
    <w:p w14:paraId="4F68960B" w14:textId="649239F6" w:rsidR="00B465BF" w:rsidRPr="003A3EF9" w:rsidRDefault="00B465BF" w:rsidP="00B465BF">
      <w:pPr>
        <w:tabs>
          <w:tab w:val="left" w:pos="595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возникновении опасности прорыва водных масс на территорию п. Харута</w:t>
      </w:r>
      <w:r w:rsidR="00650714">
        <w:rPr>
          <w:sz w:val="26"/>
          <w:szCs w:val="26"/>
        </w:rPr>
        <w:t xml:space="preserve"> ответственному дежурному следует</w:t>
      </w:r>
      <w:r>
        <w:rPr>
          <w:sz w:val="26"/>
          <w:szCs w:val="26"/>
        </w:rPr>
        <w:t xml:space="preserve"> н</w:t>
      </w:r>
      <w:r w:rsidR="00AA79DD">
        <w:rPr>
          <w:sz w:val="26"/>
          <w:szCs w:val="26"/>
        </w:rPr>
        <w:t>езамедлительно сообщить главе сельского поселения</w:t>
      </w:r>
      <w:bookmarkStart w:id="0" w:name="_GoBack"/>
      <w:bookmarkEnd w:id="0"/>
      <w:r>
        <w:rPr>
          <w:sz w:val="26"/>
          <w:szCs w:val="26"/>
        </w:rPr>
        <w:t xml:space="preserve"> по телефону </w:t>
      </w:r>
      <w:r w:rsidRPr="00B465BF">
        <w:rPr>
          <w:sz w:val="26"/>
          <w:szCs w:val="26"/>
        </w:rPr>
        <w:t>+7-911-650-27-05</w:t>
      </w:r>
      <w:r>
        <w:rPr>
          <w:sz w:val="26"/>
          <w:szCs w:val="26"/>
        </w:rPr>
        <w:t>.</w:t>
      </w:r>
    </w:p>
    <w:sectPr w:rsidR="00B465BF" w:rsidRPr="003A3EF9" w:rsidSect="00832786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932A13"/>
    <w:multiLevelType w:val="hybridMultilevel"/>
    <w:tmpl w:val="DA906CFE"/>
    <w:lvl w:ilvl="0" w:tplc="B61E304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1087"/>
    <w:multiLevelType w:val="hybridMultilevel"/>
    <w:tmpl w:val="7466F9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01"/>
    <w:rsid w:val="00002E6D"/>
    <w:rsid w:val="000059AF"/>
    <w:rsid w:val="000572B6"/>
    <w:rsid w:val="00065EDF"/>
    <w:rsid w:val="00083FD7"/>
    <w:rsid w:val="00096C29"/>
    <w:rsid w:val="000A1004"/>
    <w:rsid w:val="000A6211"/>
    <w:rsid w:val="000E67C1"/>
    <w:rsid w:val="001036F6"/>
    <w:rsid w:val="001040AC"/>
    <w:rsid w:val="00121EBC"/>
    <w:rsid w:val="001456FA"/>
    <w:rsid w:val="00152AC5"/>
    <w:rsid w:val="00164683"/>
    <w:rsid w:val="001A2B99"/>
    <w:rsid w:val="001A601D"/>
    <w:rsid w:val="001D1CC5"/>
    <w:rsid w:val="001F3109"/>
    <w:rsid w:val="002006E4"/>
    <w:rsid w:val="002156F8"/>
    <w:rsid w:val="00232A31"/>
    <w:rsid w:val="00265FF0"/>
    <w:rsid w:val="002A325A"/>
    <w:rsid w:val="002C0C37"/>
    <w:rsid w:val="002D00F8"/>
    <w:rsid w:val="002E762B"/>
    <w:rsid w:val="002E7802"/>
    <w:rsid w:val="00313736"/>
    <w:rsid w:val="00316819"/>
    <w:rsid w:val="00335D9F"/>
    <w:rsid w:val="003478CD"/>
    <w:rsid w:val="0036051F"/>
    <w:rsid w:val="00376014"/>
    <w:rsid w:val="00395B0E"/>
    <w:rsid w:val="003A3EF9"/>
    <w:rsid w:val="003B4482"/>
    <w:rsid w:val="003B6FEA"/>
    <w:rsid w:val="003B740F"/>
    <w:rsid w:val="003D3EBE"/>
    <w:rsid w:val="003E0361"/>
    <w:rsid w:val="003E04EE"/>
    <w:rsid w:val="003E75BD"/>
    <w:rsid w:val="0040130F"/>
    <w:rsid w:val="00402FBA"/>
    <w:rsid w:val="00412C43"/>
    <w:rsid w:val="00420467"/>
    <w:rsid w:val="004371FE"/>
    <w:rsid w:val="00493E8F"/>
    <w:rsid w:val="004A0170"/>
    <w:rsid w:val="004B0E4C"/>
    <w:rsid w:val="004C3473"/>
    <w:rsid w:val="004F4385"/>
    <w:rsid w:val="004F4F3D"/>
    <w:rsid w:val="00501606"/>
    <w:rsid w:val="00513DD3"/>
    <w:rsid w:val="005144EF"/>
    <w:rsid w:val="00515974"/>
    <w:rsid w:val="00521836"/>
    <w:rsid w:val="00524FA3"/>
    <w:rsid w:val="00537219"/>
    <w:rsid w:val="005524A0"/>
    <w:rsid w:val="00555543"/>
    <w:rsid w:val="00584679"/>
    <w:rsid w:val="005A35A1"/>
    <w:rsid w:val="005C5B0F"/>
    <w:rsid w:val="005C7F8D"/>
    <w:rsid w:val="005D0559"/>
    <w:rsid w:val="005E196F"/>
    <w:rsid w:val="005E228B"/>
    <w:rsid w:val="005F6AC4"/>
    <w:rsid w:val="00605FB7"/>
    <w:rsid w:val="00613B47"/>
    <w:rsid w:val="00624A49"/>
    <w:rsid w:val="00650714"/>
    <w:rsid w:val="00664D39"/>
    <w:rsid w:val="00682A4D"/>
    <w:rsid w:val="006969D0"/>
    <w:rsid w:val="00697675"/>
    <w:rsid w:val="006A7A20"/>
    <w:rsid w:val="006A7C14"/>
    <w:rsid w:val="00732E88"/>
    <w:rsid w:val="00771945"/>
    <w:rsid w:val="007A06EC"/>
    <w:rsid w:val="007B1471"/>
    <w:rsid w:val="007C43A4"/>
    <w:rsid w:val="007E0269"/>
    <w:rsid w:val="007E3353"/>
    <w:rsid w:val="008201FE"/>
    <w:rsid w:val="00826780"/>
    <w:rsid w:val="00832786"/>
    <w:rsid w:val="00834A04"/>
    <w:rsid w:val="00835B24"/>
    <w:rsid w:val="0085620B"/>
    <w:rsid w:val="00887C11"/>
    <w:rsid w:val="00887D3E"/>
    <w:rsid w:val="0089751F"/>
    <w:rsid w:val="0090682D"/>
    <w:rsid w:val="0090703F"/>
    <w:rsid w:val="00944C8F"/>
    <w:rsid w:val="00951C72"/>
    <w:rsid w:val="00953B34"/>
    <w:rsid w:val="00962F64"/>
    <w:rsid w:val="00980F53"/>
    <w:rsid w:val="009826E5"/>
    <w:rsid w:val="009829B0"/>
    <w:rsid w:val="009A1739"/>
    <w:rsid w:val="009A4934"/>
    <w:rsid w:val="009C51F7"/>
    <w:rsid w:val="009E443E"/>
    <w:rsid w:val="00A05D6E"/>
    <w:rsid w:val="00A134BB"/>
    <w:rsid w:val="00A279C7"/>
    <w:rsid w:val="00A32393"/>
    <w:rsid w:val="00A57872"/>
    <w:rsid w:val="00A86FE1"/>
    <w:rsid w:val="00A909FE"/>
    <w:rsid w:val="00AA79DD"/>
    <w:rsid w:val="00AD0EDC"/>
    <w:rsid w:val="00B16832"/>
    <w:rsid w:val="00B335E6"/>
    <w:rsid w:val="00B465BF"/>
    <w:rsid w:val="00B95053"/>
    <w:rsid w:val="00B96FA2"/>
    <w:rsid w:val="00BA07F6"/>
    <w:rsid w:val="00BC074A"/>
    <w:rsid w:val="00C37A31"/>
    <w:rsid w:val="00C73B46"/>
    <w:rsid w:val="00C80CB8"/>
    <w:rsid w:val="00CA06F5"/>
    <w:rsid w:val="00CB3C20"/>
    <w:rsid w:val="00CE790B"/>
    <w:rsid w:val="00CF3BC7"/>
    <w:rsid w:val="00D0246E"/>
    <w:rsid w:val="00D07489"/>
    <w:rsid w:val="00D074D4"/>
    <w:rsid w:val="00D11912"/>
    <w:rsid w:val="00D35E87"/>
    <w:rsid w:val="00D51C68"/>
    <w:rsid w:val="00D575C2"/>
    <w:rsid w:val="00DD36CC"/>
    <w:rsid w:val="00DE6B01"/>
    <w:rsid w:val="00E2582B"/>
    <w:rsid w:val="00E45877"/>
    <w:rsid w:val="00E62495"/>
    <w:rsid w:val="00E96F35"/>
    <w:rsid w:val="00EB2DD0"/>
    <w:rsid w:val="00EB63E6"/>
    <w:rsid w:val="00EC4F80"/>
    <w:rsid w:val="00EE5F5B"/>
    <w:rsid w:val="00F1441A"/>
    <w:rsid w:val="00F175F1"/>
    <w:rsid w:val="00F22DE3"/>
    <w:rsid w:val="00F3417E"/>
    <w:rsid w:val="00F40515"/>
    <w:rsid w:val="00F45D91"/>
    <w:rsid w:val="00F47254"/>
    <w:rsid w:val="00F908EC"/>
    <w:rsid w:val="00F914B3"/>
    <w:rsid w:val="00FB794B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18BD2"/>
  <w15:docId w15:val="{26D98F28-0B13-494E-925D-8FC5E7E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A1"/>
    <w:rPr>
      <w:sz w:val="24"/>
      <w:szCs w:val="24"/>
    </w:rPr>
  </w:style>
  <w:style w:type="paragraph" w:styleId="1">
    <w:name w:val="heading 1"/>
    <w:basedOn w:val="a"/>
    <w:next w:val="a"/>
    <w:qFormat/>
    <w:rsid w:val="00682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2A4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rsid w:val="00D575C2"/>
    <w:pPr>
      <w:spacing w:after="120"/>
    </w:pPr>
  </w:style>
  <w:style w:type="character" w:customStyle="1" w:styleId="a6">
    <w:name w:val="Основной текст Знак"/>
    <w:basedOn w:val="a0"/>
    <w:link w:val="a5"/>
    <w:rsid w:val="00D575C2"/>
    <w:rPr>
      <w:sz w:val="24"/>
      <w:szCs w:val="24"/>
    </w:rPr>
  </w:style>
  <w:style w:type="paragraph" w:styleId="2">
    <w:name w:val="Body Text Indent 2"/>
    <w:basedOn w:val="a"/>
    <w:link w:val="20"/>
    <w:rsid w:val="00D575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75C2"/>
    <w:rPr>
      <w:sz w:val="24"/>
      <w:szCs w:val="24"/>
    </w:rPr>
  </w:style>
  <w:style w:type="paragraph" w:customStyle="1" w:styleId="ConsPlusNonformat">
    <w:name w:val="ConsPlusNonformat"/>
    <w:rsid w:val="00696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969D0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323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239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51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456FA"/>
    <w:rPr>
      <w:color w:val="0000FF" w:themeColor="hyperlink"/>
      <w:u w:val="single"/>
    </w:rPr>
  </w:style>
  <w:style w:type="paragraph" w:styleId="ad">
    <w:name w:val="No Spacing"/>
    <w:uiPriority w:val="1"/>
    <w:qFormat/>
    <w:rsid w:val="001456FA"/>
    <w:rPr>
      <w:sz w:val="24"/>
      <w:szCs w:val="24"/>
    </w:rPr>
  </w:style>
  <w:style w:type="paragraph" w:styleId="ae">
    <w:name w:val="List Paragraph"/>
    <w:basedOn w:val="a"/>
    <w:uiPriority w:val="34"/>
    <w:qFormat/>
    <w:rsid w:val="001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4</Pages>
  <Words>869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аттестации муниципальных служащих администрации Моревского сельского поселения Ейского района</vt:lpstr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аттестации муниципальных служащих администрации Моревского сельского поселения Ейского района</dc:title>
  <dc:subject/>
  <dc:creator>user</dc:creator>
  <cp:keywords/>
  <dc:description/>
  <cp:lastModifiedBy>FGA</cp:lastModifiedBy>
  <cp:revision>26</cp:revision>
  <cp:lastPrinted>2023-05-26T12:53:00Z</cp:lastPrinted>
  <dcterms:created xsi:type="dcterms:W3CDTF">2017-05-19T13:06:00Z</dcterms:created>
  <dcterms:modified xsi:type="dcterms:W3CDTF">2023-05-26T12:57:00Z</dcterms:modified>
</cp:coreProperties>
</file>