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554C0" w14:textId="77777777" w:rsidR="007F474A" w:rsidRPr="00375694" w:rsidRDefault="000F447C" w:rsidP="007F474A">
      <w:pPr>
        <w:spacing w:after="0"/>
        <w:jc w:val="right"/>
        <w:rPr>
          <w:rFonts w:ascii="Times New Roman" w:hAnsi="Times New Roman"/>
          <w:b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</w:t>
      </w:r>
    </w:p>
    <w:p w14:paraId="25C13C51" w14:textId="34959D89" w:rsidR="007F474A" w:rsidRDefault="001B274D" w:rsidP="007F47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</w:rPr>
        <w:drawing>
          <wp:inline distT="0" distB="0" distL="0" distR="0" wp14:anchorId="0171DCB4" wp14:editId="72D6C6CD">
            <wp:extent cx="430530" cy="530860"/>
            <wp:effectExtent l="0" t="0" r="0" b="0"/>
            <wp:docPr id="1" name="Рисунок 1" descr="Герб Хару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ару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3BEEE" w14:textId="77777777" w:rsidR="007F474A" w:rsidRPr="00C72065" w:rsidRDefault="007F474A" w:rsidP="007F474A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C72065">
        <w:rPr>
          <w:rFonts w:ascii="Times New Roman" w:hAnsi="Times New Roman"/>
          <w:b/>
          <w:sz w:val="26"/>
          <w:szCs w:val="26"/>
        </w:rPr>
        <w:t>Администр</w:t>
      </w:r>
      <w:r w:rsidR="000356D4">
        <w:rPr>
          <w:rFonts w:ascii="Times New Roman" w:hAnsi="Times New Roman"/>
          <w:b/>
          <w:sz w:val="26"/>
          <w:szCs w:val="26"/>
        </w:rPr>
        <w:t xml:space="preserve">ация </w:t>
      </w:r>
      <w:r w:rsidR="0035694B">
        <w:rPr>
          <w:rFonts w:ascii="Times New Roman" w:hAnsi="Times New Roman"/>
          <w:b/>
          <w:sz w:val="26"/>
          <w:szCs w:val="26"/>
        </w:rPr>
        <w:t>Сельского поселения</w:t>
      </w:r>
      <w:r w:rsidRPr="00C72065">
        <w:rPr>
          <w:rFonts w:ascii="Times New Roman" w:hAnsi="Times New Roman"/>
          <w:b/>
          <w:sz w:val="26"/>
          <w:szCs w:val="26"/>
        </w:rPr>
        <w:t xml:space="preserve"> «Хоседа-Хардский сельсовет» </w:t>
      </w:r>
      <w:r w:rsidR="0035694B">
        <w:rPr>
          <w:rFonts w:ascii="Times New Roman" w:hAnsi="Times New Roman"/>
          <w:b/>
          <w:sz w:val="26"/>
          <w:szCs w:val="26"/>
        </w:rPr>
        <w:t xml:space="preserve">Заполярного района </w:t>
      </w:r>
      <w:r w:rsidRPr="00C72065">
        <w:rPr>
          <w:rFonts w:ascii="Times New Roman" w:hAnsi="Times New Roman"/>
          <w:b/>
          <w:sz w:val="26"/>
          <w:szCs w:val="26"/>
        </w:rPr>
        <w:t xml:space="preserve">Ненецкого автономного округа </w:t>
      </w:r>
    </w:p>
    <w:p w14:paraId="39305939" w14:textId="77777777" w:rsidR="007F474A" w:rsidRDefault="007F474A" w:rsidP="007F474A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0EDBB25C" w14:textId="4F135797" w:rsidR="007F474A" w:rsidRPr="00FD4F42" w:rsidRDefault="00A8480E" w:rsidP="007F474A">
      <w:pPr>
        <w:spacing w:after="0" w:line="240" w:lineRule="atLeas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от 04</w:t>
      </w:r>
      <w:r w:rsidR="00D75A74">
        <w:rPr>
          <w:rFonts w:ascii="Times New Roman" w:hAnsi="Times New Roman"/>
          <w:b/>
          <w:sz w:val="28"/>
          <w:szCs w:val="28"/>
          <w:u w:val="single"/>
        </w:rPr>
        <w:t>.</w:t>
      </w:r>
      <w:r w:rsidR="00256569">
        <w:rPr>
          <w:rFonts w:ascii="Times New Roman" w:hAnsi="Times New Roman"/>
          <w:b/>
          <w:sz w:val="28"/>
          <w:szCs w:val="28"/>
          <w:u w:val="single"/>
        </w:rPr>
        <w:t>02.</w:t>
      </w:r>
      <w:r w:rsidR="00D75A74">
        <w:rPr>
          <w:rFonts w:ascii="Times New Roman" w:hAnsi="Times New Roman"/>
          <w:b/>
          <w:sz w:val="28"/>
          <w:szCs w:val="28"/>
          <w:u w:val="single"/>
        </w:rPr>
        <w:t>202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="00AA3BE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г. № 14/1</w:t>
      </w:r>
      <w:r w:rsidR="007F474A" w:rsidRPr="00FD4F42">
        <w:rPr>
          <w:rFonts w:ascii="Times New Roman" w:hAnsi="Times New Roman"/>
          <w:b/>
          <w:sz w:val="28"/>
          <w:szCs w:val="28"/>
          <w:u w:val="single"/>
        </w:rPr>
        <w:t xml:space="preserve">п </w:t>
      </w:r>
    </w:p>
    <w:p w14:paraId="1D56196A" w14:textId="77777777" w:rsidR="007F474A" w:rsidRPr="00FD4F42" w:rsidRDefault="007F474A" w:rsidP="007F474A">
      <w:pPr>
        <w:spacing w:after="0" w:line="240" w:lineRule="atLeast"/>
        <w:rPr>
          <w:rFonts w:ascii="Times New Roman" w:hAnsi="Times New Roman"/>
          <w:sz w:val="20"/>
          <w:szCs w:val="20"/>
        </w:rPr>
      </w:pPr>
      <w:r w:rsidRPr="00FD4F42">
        <w:rPr>
          <w:rFonts w:ascii="Times New Roman" w:hAnsi="Times New Roman"/>
          <w:noProof/>
          <w:sz w:val="20"/>
          <w:szCs w:val="20"/>
        </w:rPr>
        <w:t>п. Харута</w:t>
      </w:r>
    </w:p>
    <w:p w14:paraId="0B19AE82" w14:textId="77777777" w:rsidR="00A509B8" w:rsidRDefault="00A509B8" w:rsidP="007F474A">
      <w:pPr>
        <w:spacing w:after="0"/>
        <w:jc w:val="center"/>
        <w:rPr>
          <w:rFonts w:ascii="Times New Roman" w:hAnsi="Times New Roman"/>
          <w:noProof/>
          <w:sz w:val="28"/>
          <w:szCs w:val="28"/>
        </w:rPr>
      </w:pPr>
    </w:p>
    <w:p w14:paraId="73487123" w14:textId="77777777" w:rsidR="009756C1" w:rsidRDefault="000F447C" w:rsidP="007F474A">
      <w:pPr>
        <w:spacing w:after="0"/>
        <w:jc w:val="center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BE5CDB" w:rsidRPr="000B19B4" w14:paraId="391BD4C7" w14:textId="77777777" w:rsidTr="000B19B4">
        <w:tc>
          <w:tcPr>
            <w:tcW w:w="9571" w:type="dxa"/>
          </w:tcPr>
          <w:p w14:paraId="3D294998" w14:textId="003192C2" w:rsidR="00382E98" w:rsidRPr="000B19B4" w:rsidRDefault="00382E98" w:rsidP="00382E98">
            <w:pPr>
              <w:widowControl w:val="0"/>
              <w:tabs>
                <w:tab w:val="left" w:pos="4429"/>
                <w:tab w:val="left" w:pos="953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rPr>
                <w:rFonts w:ascii="Times New Roman" w:hAnsi="Times New Roman"/>
                <w:noProof/>
              </w:rPr>
            </w:pP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Об установлении экономически обоснованного тарифа на услуги общественной бани на терри</w:t>
            </w:r>
            <w:r w:rsidR="0035694B">
              <w:rPr>
                <w:rFonts w:ascii="Times New Roman" w:hAnsi="Times New Roman"/>
                <w:b/>
                <w:sz w:val="26"/>
                <w:szCs w:val="26"/>
              </w:rPr>
              <w:t xml:space="preserve">тории </w:t>
            </w:r>
            <w:r w:rsidR="00611A89">
              <w:rPr>
                <w:rFonts w:ascii="Times New Roman" w:hAnsi="Times New Roman"/>
                <w:b/>
                <w:sz w:val="26"/>
                <w:szCs w:val="26"/>
              </w:rPr>
              <w:t xml:space="preserve">Сельского </w:t>
            </w:r>
            <w:r w:rsidR="00256569">
              <w:rPr>
                <w:rFonts w:ascii="Times New Roman" w:hAnsi="Times New Roman"/>
                <w:b/>
                <w:sz w:val="26"/>
                <w:szCs w:val="26"/>
              </w:rPr>
              <w:t xml:space="preserve">поселения </w:t>
            </w:r>
            <w:r w:rsidR="00256569" w:rsidRPr="00382E98">
              <w:rPr>
                <w:rFonts w:ascii="Times New Roman" w:hAnsi="Times New Roman"/>
                <w:b/>
                <w:sz w:val="26"/>
                <w:szCs w:val="26"/>
              </w:rPr>
              <w:t>«</w:t>
            </w: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 xml:space="preserve">Хоседа-Хардский сельсовет» </w:t>
            </w:r>
            <w:r w:rsidR="00611A89">
              <w:rPr>
                <w:rFonts w:ascii="Times New Roman" w:hAnsi="Times New Roman"/>
                <w:b/>
                <w:sz w:val="26"/>
                <w:szCs w:val="26"/>
              </w:rPr>
              <w:t xml:space="preserve">ЗР </w:t>
            </w:r>
            <w:r w:rsidRPr="00382E98">
              <w:rPr>
                <w:rFonts w:ascii="Times New Roman" w:hAnsi="Times New Roman"/>
                <w:b/>
                <w:sz w:val="26"/>
                <w:szCs w:val="26"/>
              </w:rPr>
              <w:t>НАО муниципальному казённому предприятию «Жилищно-коммунальное хозяйство муниципального образования «Хоседа-Хардский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сельсовет</w:t>
            </w:r>
            <w:r w:rsidR="00C87A3F">
              <w:rPr>
                <w:rFonts w:ascii="Times New Roman" w:hAnsi="Times New Roman"/>
                <w:b/>
                <w:sz w:val="26"/>
                <w:szCs w:val="26"/>
              </w:rPr>
              <w:t xml:space="preserve"> на 2025 год</w:t>
            </w:r>
          </w:p>
          <w:p w14:paraId="73F92C0D" w14:textId="77777777" w:rsidR="00BE5CDB" w:rsidRPr="000B19B4" w:rsidRDefault="00BE5CDB" w:rsidP="00D02A74">
            <w:pPr>
              <w:spacing w:after="0" w:line="240" w:lineRule="auto"/>
              <w:jc w:val="center"/>
              <w:rPr>
                <w:rFonts w:ascii="Times New Roman" w:hAnsi="Times New Roman"/>
                <w:noProof/>
              </w:rPr>
            </w:pPr>
          </w:p>
        </w:tc>
      </w:tr>
    </w:tbl>
    <w:p w14:paraId="7BBE990D" w14:textId="77777777" w:rsidR="00BE5CDB" w:rsidRDefault="00BE5CD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Руководствуясь Ус</w:t>
      </w:r>
      <w:r w:rsidR="00A8480E">
        <w:rPr>
          <w:rFonts w:ascii="Times New Roman" w:hAnsi="Times New Roman"/>
          <w:sz w:val="26"/>
          <w:szCs w:val="26"/>
        </w:rPr>
        <w:t xml:space="preserve">тавом Сельского поселения </w:t>
      </w:r>
      <w:r w:rsidRPr="00A83EEC">
        <w:rPr>
          <w:rFonts w:ascii="Times New Roman" w:hAnsi="Times New Roman"/>
          <w:sz w:val="26"/>
          <w:szCs w:val="26"/>
        </w:rPr>
        <w:t>«Хоседа-Хардский сельсовет»</w:t>
      </w:r>
      <w:r w:rsidR="00A8480E">
        <w:rPr>
          <w:rFonts w:ascii="Times New Roman" w:hAnsi="Times New Roman"/>
          <w:sz w:val="26"/>
          <w:szCs w:val="26"/>
        </w:rPr>
        <w:t xml:space="preserve"> Заполярного района</w:t>
      </w:r>
      <w:r w:rsidRPr="00A83EEC">
        <w:rPr>
          <w:rFonts w:ascii="Times New Roman" w:hAnsi="Times New Roman"/>
          <w:sz w:val="26"/>
          <w:szCs w:val="26"/>
        </w:rPr>
        <w:t xml:space="preserve"> Н</w:t>
      </w:r>
      <w:r>
        <w:rPr>
          <w:rFonts w:ascii="Times New Roman" w:hAnsi="Times New Roman"/>
          <w:sz w:val="26"/>
          <w:szCs w:val="26"/>
        </w:rPr>
        <w:t>енецкого автономного округа</w:t>
      </w:r>
      <w:r w:rsidR="007F474A">
        <w:rPr>
          <w:rFonts w:ascii="Times New Roman" w:hAnsi="Times New Roman"/>
          <w:sz w:val="26"/>
          <w:szCs w:val="26"/>
        </w:rPr>
        <w:t>, П</w:t>
      </w:r>
      <w:r w:rsidRPr="00A83EEC">
        <w:rPr>
          <w:rFonts w:ascii="Times New Roman" w:hAnsi="Times New Roman"/>
          <w:sz w:val="26"/>
          <w:szCs w:val="26"/>
        </w:rPr>
        <w:t xml:space="preserve">орядком принятия решения об установлении тарифов на услуги муниципальных предприятий и учреждений, утверждённых решением Совета депутатов </w:t>
      </w:r>
      <w:r w:rsidR="00EC69E7">
        <w:rPr>
          <w:rFonts w:ascii="Times New Roman" w:hAnsi="Times New Roman"/>
          <w:sz w:val="26"/>
          <w:szCs w:val="26"/>
        </w:rPr>
        <w:t>МО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НАО</w:t>
      </w:r>
      <w:r w:rsidR="00EC69E7">
        <w:rPr>
          <w:rFonts w:ascii="Times New Roman" w:hAnsi="Times New Roman"/>
          <w:sz w:val="26"/>
          <w:szCs w:val="26"/>
        </w:rPr>
        <w:t xml:space="preserve"> от 04.03.2011 № 175</w:t>
      </w:r>
      <w:r w:rsidRPr="00A83EEC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А</w:t>
      </w:r>
      <w:r w:rsidRPr="00A83EEC">
        <w:rPr>
          <w:rFonts w:ascii="Times New Roman" w:hAnsi="Times New Roman"/>
          <w:sz w:val="26"/>
          <w:szCs w:val="26"/>
        </w:rPr>
        <w:t xml:space="preserve">дминистрация </w:t>
      </w:r>
      <w:r w:rsidR="00611A89">
        <w:rPr>
          <w:rFonts w:ascii="Times New Roman" w:hAnsi="Times New Roman"/>
          <w:sz w:val="26"/>
          <w:szCs w:val="26"/>
        </w:rPr>
        <w:t>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ЗР </w:t>
      </w:r>
      <w:r w:rsidRPr="00A83EEC">
        <w:rPr>
          <w:rFonts w:ascii="Times New Roman" w:hAnsi="Times New Roman"/>
          <w:sz w:val="26"/>
          <w:szCs w:val="26"/>
        </w:rPr>
        <w:t xml:space="preserve">НАО </w:t>
      </w:r>
      <w:r w:rsidRPr="00BE5CDB">
        <w:rPr>
          <w:rFonts w:ascii="Times New Roman" w:hAnsi="Times New Roman"/>
          <w:b/>
          <w:sz w:val="26"/>
          <w:szCs w:val="26"/>
        </w:rPr>
        <w:t>ПОСТАНОВЛЯЕТ:</w:t>
      </w:r>
    </w:p>
    <w:p w14:paraId="5A0281DB" w14:textId="77777777" w:rsidR="00A509B8" w:rsidRDefault="00A509B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6"/>
          <w:szCs w:val="26"/>
        </w:rPr>
      </w:pPr>
    </w:p>
    <w:p w14:paraId="2D3C8B65" w14:textId="5BCA245F" w:rsidR="00BE5CDB" w:rsidRDefault="00BE5CDB" w:rsidP="0044262B">
      <w:pPr>
        <w:widowControl w:val="0"/>
        <w:tabs>
          <w:tab w:val="left" w:pos="284"/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83EEC">
        <w:rPr>
          <w:rFonts w:ascii="Times New Roman" w:hAnsi="Times New Roman"/>
          <w:sz w:val="26"/>
          <w:szCs w:val="26"/>
        </w:rPr>
        <w:t>1. Устано</w:t>
      </w:r>
      <w:r w:rsidR="00611A89">
        <w:rPr>
          <w:rFonts w:ascii="Times New Roman" w:hAnsi="Times New Roman"/>
          <w:sz w:val="26"/>
          <w:szCs w:val="26"/>
        </w:rPr>
        <w:t>вить в Сельском поселении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A83EEC">
        <w:rPr>
          <w:rFonts w:ascii="Times New Roman" w:hAnsi="Times New Roman"/>
          <w:sz w:val="26"/>
          <w:szCs w:val="26"/>
        </w:rPr>
        <w:t>Н</w:t>
      </w:r>
      <w:r w:rsidR="00EC69E7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экономически обоснованный тариф на услуги общественной бани на терри</w:t>
      </w:r>
      <w:r w:rsidR="00611A89">
        <w:rPr>
          <w:rFonts w:ascii="Times New Roman" w:hAnsi="Times New Roman"/>
          <w:sz w:val="26"/>
          <w:szCs w:val="26"/>
        </w:rPr>
        <w:t>тории Сельского поселения</w:t>
      </w:r>
      <w:r w:rsidRPr="00A83EEC">
        <w:rPr>
          <w:rFonts w:ascii="Times New Roman" w:hAnsi="Times New Roman"/>
          <w:sz w:val="26"/>
          <w:szCs w:val="26"/>
        </w:rPr>
        <w:t xml:space="preserve"> «Хоседа-Хардский сельсовет» </w:t>
      </w:r>
      <w:r w:rsidR="00611A89">
        <w:rPr>
          <w:rFonts w:ascii="Times New Roman" w:hAnsi="Times New Roman"/>
          <w:sz w:val="26"/>
          <w:szCs w:val="26"/>
        </w:rPr>
        <w:t xml:space="preserve">Заполярного района </w:t>
      </w:r>
      <w:r w:rsidRPr="00A83EEC">
        <w:rPr>
          <w:rFonts w:ascii="Times New Roman" w:hAnsi="Times New Roman"/>
          <w:sz w:val="26"/>
          <w:szCs w:val="26"/>
        </w:rPr>
        <w:t>Н</w:t>
      </w:r>
      <w:r w:rsidR="007F474A">
        <w:rPr>
          <w:rFonts w:ascii="Times New Roman" w:hAnsi="Times New Roman"/>
          <w:sz w:val="26"/>
          <w:szCs w:val="26"/>
        </w:rPr>
        <w:t>енецкого автономного округа</w:t>
      </w:r>
      <w:r w:rsidRPr="00A83EEC">
        <w:rPr>
          <w:rFonts w:ascii="Times New Roman" w:hAnsi="Times New Roman"/>
          <w:sz w:val="26"/>
          <w:szCs w:val="26"/>
        </w:rPr>
        <w:t xml:space="preserve"> муниципальному казённому предприятию «Жилищно-коммунальное хозяйство муниципального образования «Хоседа-Хар</w:t>
      </w:r>
      <w:r w:rsidR="000F447C">
        <w:rPr>
          <w:rFonts w:ascii="Times New Roman" w:hAnsi="Times New Roman"/>
          <w:sz w:val="26"/>
          <w:szCs w:val="26"/>
        </w:rPr>
        <w:t xml:space="preserve">дский сельсовет» с 1 </w:t>
      </w:r>
      <w:r w:rsidR="003840FB">
        <w:rPr>
          <w:rFonts w:ascii="Times New Roman" w:hAnsi="Times New Roman"/>
          <w:sz w:val="26"/>
          <w:szCs w:val="26"/>
        </w:rPr>
        <w:t>янва</w:t>
      </w:r>
      <w:r w:rsidR="007D3B3C">
        <w:rPr>
          <w:rFonts w:ascii="Times New Roman" w:hAnsi="Times New Roman"/>
          <w:sz w:val="26"/>
          <w:szCs w:val="26"/>
        </w:rPr>
        <w:t>ря</w:t>
      </w:r>
      <w:r w:rsidR="0044262B">
        <w:rPr>
          <w:rFonts w:ascii="Times New Roman" w:hAnsi="Times New Roman"/>
          <w:sz w:val="26"/>
          <w:szCs w:val="26"/>
        </w:rPr>
        <w:t xml:space="preserve"> 202</w:t>
      </w:r>
      <w:r w:rsidR="00A8480E">
        <w:rPr>
          <w:rFonts w:ascii="Times New Roman" w:hAnsi="Times New Roman"/>
          <w:sz w:val="26"/>
          <w:szCs w:val="26"/>
        </w:rPr>
        <w:t>5</w:t>
      </w:r>
      <w:r w:rsidR="009852E5">
        <w:rPr>
          <w:rFonts w:ascii="Times New Roman" w:hAnsi="Times New Roman"/>
          <w:sz w:val="26"/>
          <w:szCs w:val="26"/>
        </w:rPr>
        <w:t xml:space="preserve"> года по 31 декабря</w:t>
      </w:r>
      <w:r w:rsidR="00A8480E">
        <w:rPr>
          <w:rFonts w:ascii="Times New Roman" w:hAnsi="Times New Roman"/>
          <w:sz w:val="26"/>
          <w:szCs w:val="26"/>
        </w:rPr>
        <w:t xml:space="preserve"> 2025  года в размере 2306 рублей 31 копейка</w:t>
      </w:r>
      <w:r w:rsidRPr="00A83EEC">
        <w:rPr>
          <w:rFonts w:ascii="Times New Roman" w:hAnsi="Times New Roman"/>
          <w:sz w:val="26"/>
          <w:szCs w:val="26"/>
        </w:rPr>
        <w:t xml:space="preserve"> одного посещения (помывки).</w:t>
      </w:r>
    </w:p>
    <w:p w14:paraId="06BC7D8F" w14:textId="08D7D9C6" w:rsidR="003840FB" w:rsidRDefault="0044262B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3840FB">
        <w:rPr>
          <w:rFonts w:ascii="Times New Roman" w:hAnsi="Times New Roman"/>
          <w:sz w:val="26"/>
          <w:szCs w:val="26"/>
        </w:rPr>
        <w:t>Установить тариф (стоимость билета) одного посещения (помывки) для взрослого населения в раз</w:t>
      </w:r>
      <w:r w:rsidR="00A8480E">
        <w:rPr>
          <w:rFonts w:ascii="Times New Roman" w:hAnsi="Times New Roman"/>
          <w:sz w:val="26"/>
          <w:szCs w:val="26"/>
        </w:rPr>
        <w:t>мере 23</w:t>
      </w:r>
      <w:r w:rsidR="00256569">
        <w:rPr>
          <w:rFonts w:ascii="Times New Roman" w:hAnsi="Times New Roman"/>
          <w:sz w:val="26"/>
          <w:szCs w:val="26"/>
        </w:rPr>
        <w:t>0</w:t>
      </w:r>
      <w:r w:rsidR="0098493B">
        <w:rPr>
          <w:rFonts w:ascii="Times New Roman" w:hAnsi="Times New Roman"/>
          <w:sz w:val="26"/>
          <w:szCs w:val="26"/>
        </w:rPr>
        <w:t xml:space="preserve"> рублей, для детей до 14</w:t>
      </w:r>
      <w:r>
        <w:rPr>
          <w:rFonts w:ascii="Times New Roman" w:hAnsi="Times New Roman"/>
          <w:sz w:val="26"/>
          <w:szCs w:val="26"/>
        </w:rPr>
        <w:t xml:space="preserve"> ле</w:t>
      </w:r>
      <w:r w:rsidR="00A8480E">
        <w:rPr>
          <w:rFonts w:ascii="Times New Roman" w:hAnsi="Times New Roman"/>
          <w:sz w:val="26"/>
          <w:szCs w:val="26"/>
        </w:rPr>
        <w:t>т включительно 115</w:t>
      </w:r>
      <w:r w:rsidR="003840FB">
        <w:rPr>
          <w:rFonts w:ascii="Times New Roman" w:hAnsi="Times New Roman"/>
          <w:sz w:val="26"/>
          <w:szCs w:val="26"/>
        </w:rPr>
        <w:t xml:space="preserve"> рублей на период с 01 </w:t>
      </w:r>
      <w:r w:rsidR="00A8480E">
        <w:rPr>
          <w:rFonts w:ascii="Times New Roman" w:hAnsi="Times New Roman"/>
          <w:sz w:val="26"/>
          <w:szCs w:val="26"/>
        </w:rPr>
        <w:t>января 2025</w:t>
      </w:r>
      <w:r w:rsidR="006232EF">
        <w:rPr>
          <w:rFonts w:ascii="Times New Roman" w:hAnsi="Times New Roman"/>
          <w:sz w:val="26"/>
          <w:szCs w:val="26"/>
        </w:rPr>
        <w:t xml:space="preserve"> года по 30 июня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8480E">
        <w:rPr>
          <w:rFonts w:ascii="Times New Roman" w:hAnsi="Times New Roman"/>
          <w:sz w:val="26"/>
          <w:szCs w:val="26"/>
        </w:rPr>
        <w:t>5</w:t>
      </w:r>
      <w:r w:rsidR="00A509B8">
        <w:rPr>
          <w:rFonts w:ascii="Times New Roman" w:hAnsi="Times New Roman"/>
          <w:sz w:val="26"/>
          <w:szCs w:val="26"/>
        </w:rPr>
        <w:t xml:space="preserve"> </w:t>
      </w:r>
      <w:r w:rsidR="00855D57">
        <w:rPr>
          <w:rFonts w:ascii="Times New Roman" w:hAnsi="Times New Roman"/>
          <w:sz w:val="26"/>
          <w:szCs w:val="26"/>
        </w:rPr>
        <w:t xml:space="preserve">года; </w:t>
      </w:r>
      <w:r w:rsidR="00855D57" w:rsidRPr="00855D57">
        <w:rPr>
          <w:rFonts w:ascii="Times New Roman" w:hAnsi="Times New Roman"/>
          <w:sz w:val="24"/>
          <w:szCs w:val="24"/>
        </w:rPr>
        <w:t>для</w:t>
      </w:r>
      <w:r w:rsidR="00A509B8" w:rsidRPr="00A509B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взрослого населения в размере </w:t>
      </w:r>
      <w:r w:rsidR="00A8480E">
        <w:rPr>
          <w:rFonts w:ascii="Times New Roman" w:hAnsi="Times New Roman"/>
          <w:sz w:val="26"/>
          <w:szCs w:val="26"/>
        </w:rPr>
        <w:t>24</w:t>
      </w:r>
      <w:r w:rsidR="00256569">
        <w:rPr>
          <w:rFonts w:ascii="Times New Roman" w:hAnsi="Times New Roman"/>
          <w:sz w:val="26"/>
          <w:szCs w:val="26"/>
        </w:rPr>
        <w:t>0</w:t>
      </w:r>
      <w:r w:rsidR="00A509B8" w:rsidRPr="00A509B8">
        <w:rPr>
          <w:rFonts w:ascii="Times New Roman" w:hAnsi="Times New Roman"/>
          <w:sz w:val="26"/>
          <w:szCs w:val="26"/>
        </w:rPr>
        <w:t xml:space="preserve"> рублей, для</w:t>
      </w:r>
      <w:r w:rsidR="00D84E15">
        <w:rPr>
          <w:rFonts w:ascii="Times New Roman" w:hAnsi="Times New Roman"/>
          <w:sz w:val="26"/>
          <w:szCs w:val="26"/>
        </w:rPr>
        <w:t xml:space="preserve"> детей до 14</w:t>
      </w:r>
      <w:r w:rsidR="00A8480E">
        <w:rPr>
          <w:rFonts w:ascii="Times New Roman" w:hAnsi="Times New Roman"/>
          <w:sz w:val="26"/>
          <w:szCs w:val="26"/>
        </w:rPr>
        <w:t xml:space="preserve"> лет включительно 120</w:t>
      </w:r>
      <w:r w:rsidR="006232EF">
        <w:rPr>
          <w:rFonts w:ascii="Times New Roman" w:hAnsi="Times New Roman"/>
          <w:sz w:val="26"/>
          <w:szCs w:val="26"/>
        </w:rPr>
        <w:t xml:space="preserve"> рублей на период с 01 ию</w:t>
      </w:r>
      <w:r w:rsidR="00AA67B1">
        <w:rPr>
          <w:rFonts w:ascii="Times New Roman" w:hAnsi="Times New Roman"/>
          <w:sz w:val="26"/>
          <w:szCs w:val="26"/>
        </w:rPr>
        <w:t>ля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8480E">
        <w:rPr>
          <w:rFonts w:ascii="Times New Roman" w:hAnsi="Times New Roman"/>
          <w:sz w:val="26"/>
          <w:szCs w:val="26"/>
        </w:rPr>
        <w:t>5</w:t>
      </w:r>
      <w:r w:rsidR="00A509B8">
        <w:rPr>
          <w:rFonts w:ascii="Times New Roman" w:hAnsi="Times New Roman"/>
          <w:sz w:val="26"/>
          <w:szCs w:val="26"/>
        </w:rPr>
        <w:t xml:space="preserve"> года по 31 декабря</w:t>
      </w:r>
      <w:r>
        <w:rPr>
          <w:rFonts w:ascii="Times New Roman" w:hAnsi="Times New Roman"/>
          <w:sz w:val="26"/>
          <w:szCs w:val="26"/>
        </w:rPr>
        <w:t xml:space="preserve"> </w:t>
      </w:r>
      <w:r w:rsidR="00A8480E">
        <w:rPr>
          <w:rFonts w:ascii="Times New Roman" w:hAnsi="Times New Roman"/>
          <w:sz w:val="26"/>
          <w:szCs w:val="26"/>
        </w:rPr>
        <w:t>2025</w:t>
      </w:r>
      <w:r w:rsidR="00A509B8" w:rsidRPr="00A509B8">
        <w:rPr>
          <w:rFonts w:ascii="Times New Roman" w:hAnsi="Times New Roman"/>
          <w:sz w:val="26"/>
          <w:szCs w:val="26"/>
        </w:rPr>
        <w:t xml:space="preserve"> года</w:t>
      </w:r>
      <w:r w:rsidR="00A509B8">
        <w:rPr>
          <w:rFonts w:ascii="Times New Roman" w:hAnsi="Times New Roman"/>
          <w:sz w:val="26"/>
          <w:szCs w:val="26"/>
        </w:rPr>
        <w:t>.</w:t>
      </w:r>
    </w:p>
    <w:p w14:paraId="08297E97" w14:textId="77777777" w:rsidR="00BE5CDB" w:rsidRDefault="0044262B" w:rsidP="00AA5BD1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A5BD1">
        <w:rPr>
          <w:rFonts w:ascii="Times New Roman" w:hAnsi="Times New Roman"/>
          <w:sz w:val="26"/>
          <w:szCs w:val="26"/>
        </w:rPr>
        <w:t>.</w:t>
      </w:r>
      <w:r w:rsidR="00072389">
        <w:rPr>
          <w:rFonts w:ascii="Times New Roman" w:hAnsi="Times New Roman"/>
          <w:sz w:val="26"/>
          <w:szCs w:val="26"/>
        </w:rPr>
        <w:t xml:space="preserve"> </w:t>
      </w:r>
      <w:r w:rsidR="00BE5CDB" w:rsidRPr="00A83EEC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(обнародования) и распространяется на правоотн</w:t>
      </w:r>
      <w:r w:rsidR="00A509B8">
        <w:rPr>
          <w:rFonts w:ascii="Times New Roman" w:hAnsi="Times New Roman"/>
          <w:sz w:val="26"/>
          <w:szCs w:val="26"/>
        </w:rPr>
        <w:t>ошения возникшие с 1 янва</w:t>
      </w:r>
      <w:r w:rsidR="000F447C">
        <w:rPr>
          <w:rFonts w:ascii="Times New Roman" w:hAnsi="Times New Roman"/>
          <w:sz w:val="26"/>
          <w:szCs w:val="26"/>
        </w:rPr>
        <w:t>ря</w:t>
      </w:r>
      <w:r>
        <w:rPr>
          <w:rFonts w:ascii="Times New Roman" w:hAnsi="Times New Roman"/>
          <w:sz w:val="26"/>
          <w:szCs w:val="26"/>
        </w:rPr>
        <w:t xml:space="preserve"> 202</w:t>
      </w:r>
      <w:r w:rsidR="00A8480E">
        <w:rPr>
          <w:rFonts w:ascii="Times New Roman" w:hAnsi="Times New Roman"/>
          <w:sz w:val="26"/>
          <w:szCs w:val="26"/>
        </w:rPr>
        <w:t>5</w:t>
      </w:r>
      <w:r w:rsidR="00256569">
        <w:rPr>
          <w:rFonts w:ascii="Times New Roman" w:hAnsi="Times New Roman"/>
          <w:sz w:val="26"/>
          <w:szCs w:val="26"/>
        </w:rPr>
        <w:t xml:space="preserve"> </w:t>
      </w:r>
      <w:r w:rsidR="00731B38">
        <w:rPr>
          <w:rFonts w:ascii="Times New Roman" w:hAnsi="Times New Roman"/>
          <w:sz w:val="26"/>
          <w:szCs w:val="26"/>
        </w:rPr>
        <w:t>года.</w:t>
      </w:r>
    </w:p>
    <w:p w14:paraId="3AEA1DB4" w14:textId="77777777" w:rsidR="00382E98" w:rsidRDefault="00382E98" w:rsidP="00D02A74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42825ABB" w14:textId="77777777" w:rsidR="00072389" w:rsidRDefault="00072389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14:paraId="1DDF97B2" w14:textId="77777777" w:rsidR="007F474A" w:rsidRDefault="00321AC0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AA67B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25CB4063" w14:textId="77777777" w:rsidR="007F474A" w:rsidRPr="00A83EEC" w:rsidRDefault="007F474A" w:rsidP="007F474A">
      <w:pPr>
        <w:widowControl w:val="0"/>
        <w:tabs>
          <w:tab w:val="left" w:pos="4429"/>
        </w:tabs>
        <w:overflowPunct w:val="0"/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«Хоседа-Хардский сельсовет» </w:t>
      </w:r>
      <w:r w:rsidR="00AA67B1">
        <w:rPr>
          <w:rFonts w:ascii="Times New Roman" w:hAnsi="Times New Roman"/>
          <w:sz w:val="26"/>
          <w:szCs w:val="26"/>
        </w:rPr>
        <w:t xml:space="preserve">ЗР </w:t>
      </w:r>
      <w:r>
        <w:rPr>
          <w:rFonts w:ascii="Times New Roman" w:hAnsi="Times New Roman"/>
          <w:sz w:val="26"/>
          <w:szCs w:val="26"/>
        </w:rPr>
        <w:t>НАО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321AC0">
        <w:rPr>
          <w:rFonts w:ascii="Times New Roman" w:hAnsi="Times New Roman"/>
          <w:sz w:val="26"/>
          <w:szCs w:val="26"/>
        </w:rPr>
        <w:t xml:space="preserve">    </w:t>
      </w:r>
      <w:r w:rsidR="00FD5DD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А</w:t>
      </w:r>
      <w:r w:rsidR="00AA5BD1">
        <w:rPr>
          <w:rFonts w:ascii="Times New Roman" w:hAnsi="Times New Roman"/>
          <w:sz w:val="26"/>
          <w:szCs w:val="26"/>
        </w:rPr>
        <w:t>. Н. Танзов</w:t>
      </w:r>
    </w:p>
    <w:sectPr w:rsidR="007F474A" w:rsidRPr="00A83EEC" w:rsidSect="00E12B9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C06"/>
    <w:rsid w:val="000356D4"/>
    <w:rsid w:val="00072389"/>
    <w:rsid w:val="000B19B4"/>
    <w:rsid w:val="000E0360"/>
    <w:rsid w:val="000F447C"/>
    <w:rsid w:val="001B274D"/>
    <w:rsid w:val="001C1918"/>
    <w:rsid w:val="0020515B"/>
    <w:rsid w:val="002418A3"/>
    <w:rsid w:val="00256569"/>
    <w:rsid w:val="00321AC0"/>
    <w:rsid w:val="0035694B"/>
    <w:rsid w:val="00382E98"/>
    <w:rsid w:val="003840FB"/>
    <w:rsid w:val="003E385D"/>
    <w:rsid w:val="003E627D"/>
    <w:rsid w:val="00416529"/>
    <w:rsid w:val="0044262B"/>
    <w:rsid w:val="00554DE1"/>
    <w:rsid w:val="00611A89"/>
    <w:rsid w:val="006232EF"/>
    <w:rsid w:val="0066001B"/>
    <w:rsid w:val="00731B38"/>
    <w:rsid w:val="007472B0"/>
    <w:rsid w:val="00757AF2"/>
    <w:rsid w:val="007D3B3C"/>
    <w:rsid w:val="007F474A"/>
    <w:rsid w:val="00855D57"/>
    <w:rsid w:val="00873DE2"/>
    <w:rsid w:val="00903992"/>
    <w:rsid w:val="0097035B"/>
    <w:rsid w:val="009756C1"/>
    <w:rsid w:val="0098493B"/>
    <w:rsid w:val="009852E5"/>
    <w:rsid w:val="009D75A4"/>
    <w:rsid w:val="00A509B8"/>
    <w:rsid w:val="00A5268C"/>
    <w:rsid w:val="00A83EEC"/>
    <w:rsid w:val="00A8480E"/>
    <w:rsid w:val="00AA3BEF"/>
    <w:rsid w:val="00AA5BD1"/>
    <w:rsid w:val="00AA67B1"/>
    <w:rsid w:val="00AD7E1E"/>
    <w:rsid w:val="00B30718"/>
    <w:rsid w:val="00B608FF"/>
    <w:rsid w:val="00BE2A62"/>
    <w:rsid w:val="00BE5CDB"/>
    <w:rsid w:val="00C87A3F"/>
    <w:rsid w:val="00CB5D84"/>
    <w:rsid w:val="00D02A74"/>
    <w:rsid w:val="00D05C06"/>
    <w:rsid w:val="00D05D03"/>
    <w:rsid w:val="00D07F61"/>
    <w:rsid w:val="00D669C4"/>
    <w:rsid w:val="00D75A74"/>
    <w:rsid w:val="00D84E15"/>
    <w:rsid w:val="00DD0C7E"/>
    <w:rsid w:val="00E12B98"/>
    <w:rsid w:val="00E17803"/>
    <w:rsid w:val="00EC69E7"/>
    <w:rsid w:val="00F6447A"/>
    <w:rsid w:val="00FD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E37180"/>
  <w15:docId w15:val="{46A71C37-A4DC-450A-9B3F-18FDB8F7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36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5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05C06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BE5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1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Василий</cp:lastModifiedBy>
  <cp:revision>3</cp:revision>
  <cp:lastPrinted>2024-02-07T12:58:00Z</cp:lastPrinted>
  <dcterms:created xsi:type="dcterms:W3CDTF">2025-02-17T10:41:00Z</dcterms:created>
  <dcterms:modified xsi:type="dcterms:W3CDTF">2025-02-17T10:43:00Z</dcterms:modified>
</cp:coreProperties>
</file>